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7687" w:rsidRDefault="00497687" w:rsidP="00026989">
      <w:pPr>
        <w:pStyle w:val="NormalWeb"/>
        <w:spacing w:before="0" w:beforeAutospacing="0" w:after="0" w:afterAutospacing="0" w:line="276" w:lineRule="auto"/>
        <w:jc w:val="both"/>
      </w:pPr>
    </w:p>
    <w:p w:rsidR="001B5DBF" w:rsidRPr="00C44F95" w:rsidRDefault="00295BA5" w:rsidP="000269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Aos 06 (seis</w:t>
      </w:r>
      <w:r w:rsidR="00CF361B" w:rsidRPr="00C44F95">
        <w:rPr>
          <w:rFonts w:ascii="Arial" w:hAnsi="Arial" w:cs="Arial"/>
        </w:rPr>
        <w:t xml:space="preserve">) dias do mês de </w:t>
      </w:r>
      <w:r>
        <w:rPr>
          <w:rFonts w:ascii="Arial" w:hAnsi="Arial" w:cs="Arial"/>
        </w:rPr>
        <w:t>maio</w:t>
      </w:r>
      <w:r w:rsidR="000C0726" w:rsidRPr="00C44F95">
        <w:rPr>
          <w:rFonts w:ascii="Arial" w:hAnsi="Arial" w:cs="Arial"/>
        </w:rPr>
        <w:t xml:space="preserve"> de</w:t>
      </w:r>
      <w:r w:rsidR="00274563">
        <w:rPr>
          <w:rFonts w:ascii="Arial" w:hAnsi="Arial" w:cs="Arial"/>
        </w:rPr>
        <w:t xml:space="preserve"> 2022 (dois mil e vinte e dois</w:t>
      </w:r>
      <w:r w:rsidR="00497687" w:rsidRPr="00C44F95">
        <w:rPr>
          <w:rFonts w:ascii="Arial" w:hAnsi="Arial" w:cs="Arial"/>
        </w:rPr>
        <w:t>), na Sede do IPSEMA situada a Rua Frei João, Nº 3</w:t>
      </w:r>
      <w:r w:rsidR="001C145B" w:rsidRPr="00C44F95">
        <w:rPr>
          <w:rFonts w:ascii="Arial" w:hAnsi="Arial" w:cs="Arial"/>
        </w:rPr>
        <w:t>2, Centro, Alagoinha – PE, às 09:00</w:t>
      </w:r>
      <w:r w:rsidR="00497687" w:rsidRPr="00C44F95">
        <w:rPr>
          <w:rFonts w:ascii="Arial" w:hAnsi="Arial" w:cs="Arial"/>
        </w:rPr>
        <w:t xml:space="preserve">, foi iniciada a reunião Ordinária do Comitê Gestor, que </w:t>
      </w:r>
      <w:r w:rsidR="000C0726" w:rsidRPr="00C44F95">
        <w:rPr>
          <w:rFonts w:ascii="Arial" w:hAnsi="Arial" w:cs="Arial"/>
        </w:rPr>
        <w:t>contou com</w:t>
      </w:r>
      <w:r w:rsidR="001C145B" w:rsidRPr="00C44F95">
        <w:rPr>
          <w:rFonts w:ascii="Arial" w:hAnsi="Arial" w:cs="Arial"/>
        </w:rPr>
        <w:t xml:space="preserve"> a presença </w:t>
      </w:r>
      <w:r w:rsidR="00497687" w:rsidRPr="00C44F9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 todos os seus membros e com a participação especial do Assessor Jurídico da “Lema e </w:t>
      </w:r>
      <w:r w:rsidR="0042577B">
        <w:rPr>
          <w:rFonts w:ascii="Arial" w:hAnsi="Arial" w:cs="Arial"/>
        </w:rPr>
        <w:t>Investimento”, o</w:t>
      </w:r>
      <w:r w:rsidR="00497687" w:rsidRPr="00C44F95">
        <w:rPr>
          <w:rFonts w:ascii="Arial" w:hAnsi="Arial" w:cs="Arial"/>
        </w:rPr>
        <w:t xml:space="preserve"> Sr. </w:t>
      </w:r>
      <w:r>
        <w:rPr>
          <w:rFonts w:ascii="Arial" w:hAnsi="Arial" w:cs="Arial"/>
        </w:rPr>
        <w:t xml:space="preserve"> Rodolfo... Para iniciar a reunião foi feita a leitura da ata do mês anterior</w:t>
      </w:r>
      <w:r w:rsidR="00026989">
        <w:rPr>
          <w:rFonts w:ascii="Arial" w:hAnsi="Arial" w:cs="Arial"/>
        </w:rPr>
        <w:t xml:space="preserve"> e para início das atividades foi informado a todos que o </w:t>
      </w:r>
      <w:r w:rsidR="00274563">
        <w:rPr>
          <w:rFonts w:ascii="Arial" w:hAnsi="Arial" w:cs="Arial"/>
        </w:rPr>
        <w:t xml:space="preserve"> IPSEMA fechou o</w:t>
      </w:r>
      <w:r w:rsidR="000D5CDB">
        <w:rPr>
          <w:rFonts w:ascii="Arial" w:hAnsi="Arial" w:cs="Arial"/>
        </w:rPr>
        <w:t xml:space="preserve"> mês </w:t>
      </w:r>
      <w:r w:rsidR="0042577B">
        <w:rPr>
          <w:rFonts w:ascii="Arial" w:hAnsi="Arial" w:cs="Arial"/>
        </w:rPr>
        <w:t>de abril</w:t>
      </w:r>
      <w:r w:rsidR="00274563">
        <w:rPr>
          <w:rFonts w:ascii="Arial" w:hAnsi="Arial" w:cs="Arial"/>
        </w:rPr>
        <w:t xml:space="preserve"> com um patrimônio líquido no valor de </w:t>
      </w:r>
      <w:r w:rsidR="00026989">
        <w:rPr>
          <w:rFonts w:ascii="Arial" w:hAnsi="Arial" w:cs="Arial"/>
        </w:rPr>
        <w:t>R$ 10.176.906,85 ( dez milhões, cento e setenta e seis</w:t>
      </w:r>
      <w:r w:rsidR="005A4BCC">
        <w:rPr>
          <w:rFonts w:ascii="Arial" w:hAnsi="Arial" w:cs="Arial"/>
        </w:rPr>
        <w:t xml:space="preserve"> mil, </w:t>
      </w:r>
      <w:r w:rsidR="00026989">
        <w:rPr>
          <w:rFonts w:ascii="Arial" w:hAnsi="Arial" w:cs="Arial"/>
        </w:rPr>
        <w:t>novecentos e treze reais e oitenta</w:t>
      </w:r>
      <w:r w:rsidR="005A4BCC">
        <w:rPr>
          <w:rFonts w:ascii="Arial" w:hAnsi="Arial" w:cs="Arial"/>
        </w:rPr>
        <w:t xml:space="preserve"> </w:t>
      </w:r>
      <w:r w:rsidR="00026989">
        <w:rPr>
          <w:rFonts w:ascii="Arial" w:hAnsi="Arial" w:cs="Arial"/>
        </w:rPr>
        <w:t xml:space="preserve"> e cinco </w:t>
      </w:r>
      <w:r w:rsidR="005A4BCC">
        <w:rPr>
          <w:rFonts w:ascii="Arial" w:hAnsi="Arial" w:cs="Arial"/>
        </w:rPr>
        <w:t>centavos)</w:t>
      </w:r>
      <w:r w:rsidR="00026989">
        <w:rPr>
          <w:rFonts w:ascii="Arial" w:hAnsi="Arial" w:cs="Arial"/>
        </w:rPr>
        <w:t>,em seguida o Sr. Rodolfo iniciou sua fala apresentando aos presentes um resumo do Panorama Econômico do mês de abril</w:t>
      </w:r>
      <w:r w:rsidR="001C145B" w:rsidRPr="00C44F95">
        <w:rPr>
          <w:rFonts w:ascii="Arial" w:hAnsi="Arial" w:cs="Arial"/>
        </w:rPr>
        <w:t xml:space="preserve"> </w:t>
      </w:r>
      <w:r w:rsidR="00E238F4">
        <w:rPr>
          <w:rFonts w:ascii="Arial" w:hAnsi="Arial" w:cs="Arial"/>
        </w:rPr>
        <w:t>,</w:t>
      </w:r>
      <w:r w:rsidR="00026989">
        <w:rPr>
          <w:rStyle w:val="markedcontent"/>
          <w:rFonts w:ascii="Arial" w:hAnsi="Arial" w:cs="Arial"/>
        </w:rPr>
        <w:t xml:space="preserve">onde destacou </w:t>
      </w:r>
      <w:r w:rsidR="00E238F4">
        <w:rPr>
          <w:rStyle w:val="markedcontent"/>
          <w:rFonts w:ascii="Arial" w:hAnsi="Arial" w:cs="Arial"/>
        </w:rPr>
        <w:t xml:space="preserve"> a alta volatil</w:t>
      </w:r>
      <w:r w:rsidR="0042577B">
        <w:rPr>
          <w:rStyle w:val="markedcontent"/>
          <w:rFonts w:ascii="Arial" w:hAnsi="Arial" w:cs="Arial"/>
        </w:rPr>
        <w:t xml:space="preserve">idade do mercado durante o mês </w:t>
      </w:r>
      <w:r w:rsidR="00E238F4">
        <w:rPr>
          <w:rStyle w:val="markedcontent"/>
          <w:rFonts w:ascii="Arial" w:hAnsi="Arial" w:cs="Arial"/>
        </w:rPr>
        <w:t xml:space="preserve"> o que ocasionou</w:t>
      </w:r>
      <w:r w:rsidR="00122E6E">
        <w:rPr>
          <w:rStyle w:val="markedcontent"/>
          <w:rFonts w:ascii="Arial" w:hAnsi="Arial" w:cs="Arial"/>
        </w:rPr>
        <w:t xml:space="preserve"> uma queda acentuada na bolsa brasileira</w:t>
      </w:r>
      <w:r w:rsidR="0042577B">
        <w:rPr>
          <w:rStyle w:val="markedcontent"/>
          <w:rFonts w:ascii="Arial" w:hAnsi="Arial" w:cs="Arial"/>
        </w:rPr>
        <w:t xml:space="preserve"> ao mesmo tempo que proporcionou a valorização</w:t>
      </w:r>
      <w:r w:rsidR="00122E6E">
        <w:rPr>
          <w:rStyle w:val="markedcontent"/>
          <w:rFonts w:ascii="Arial" w:hAnsi="Arial" w:cs="Arial"/>
        </w:rPr>
        <w:t xml:space="preserve"> </w:t>
      </w:r>
      <w:r w:rsidR="0042577B">
        <w:rPr>
          <w:rStyle w:val="markedcontent"/>
          <w:rFonts w:ascii="Arial" w:hAnsi="Arial" w:cs="Arial"/>
        </w:rPr>
        <w:t>d</w:t>
      </w:r>
      <w:r w:rsidR="00122E6E">
        <w:rPr>
          <w:rStyle w:val="markedcontent"/>
          <w:rFonts w:ascii="Arial" w:hAnsi="Arial" w:cs="Arial"/>
        </w:rPr>
        <w:t>os ativos de Renda Fixa , principalmente os de curto prazo, o</w:t>
      </w:r>
      <w:r w:rsidR="00026989">
        <w:rPr>
          <w:rStyle w:val="markedcontent"/>
          <w:rFonts w:ascii="Arial" w:hAnsi="Arial" w:cs="Arial"/>
        </w:rPr>
        <w:t xml:space="preserve"> aumento da inflação a nível mundial e a surpreendente alta de juros nos Estados Unidos</w:t>
      </w:r>
      <w:r w:rsidR="00122E6E">
        <w:rPr>
          <w:rStyle w:val="markedcontent"/>
          <w:rFonts w:ascii="Arial" w:hAnsi="Arial" w:cs="Arial"/>
        </w:rPr>
        <w:t xml:space="preserve"> indica que é um momento de muita cautela , onde os investimentos devem busca a segurança,</w:t>
      </w:r>
      <w:r w:rsidR="0042577B">
        <w:rPr>
          <w:rStyle w:val="markedcontent"/>
          <w:rFonts w:ascii="Arial" w:hAnsi="Arial" w:cs="Arial"/>
        </w:rPr>
        <w:t xml:space="preserve"> em</w:t>
      </w:r>
      <w:r w:rsidR="00122E6E">
        <w:rPr>
          <w:rStyle w:val="markedcontent"/>
          <w:rFonts w:ascii="Arial" w:hAnsi="Arial" w:cs="Arial"/>
        </w:rPr>
        <w:t xml:space="preserve"> seguida </w:t>
      </w:r>
      <w:proofErr w:type="spellStart"/>
      <w:r w:rsidR="00122E6E">
        <w:rPr>
          <w:rStyle w:val="markedcontent"/>
          <w:rFonts w:ascii="Arial" w:hAnsi="Arial" w:cs="Arial"/>
        </w:rPr>
        <w:t>Rodoldo</w:t>
      </w:r>
      <w:proofErr w:type="spellEnd"/>
      <w:r w:rsidR="00122E6E">
        <w:rPr>
          <w:rStyle w:val="markedcontent"/>
          <w:rFonts w:ascii="Arial" w:hAnsi="Arial" w:cs="Arial"/>
        </w:rPr>
        <w:t xml:space="preserve"> fez uma avaliação da nossa Carteira de Investimento que está enquadrada no que preceitua a Lei 4.963 do CMN e encontra-se assim </w:t>
      </w:r>
      <w:r w:rsidR="0042577B">
        <w:rPr>
          <w:rStyle w:val="markedcontent"/>
          <w:rFonts w:ascii="Arial" w:hAnsi="Arial" w:cs="Arial"/>
        </w:rPr>
        <w:t>distribuida</w:t>
      </w:r>
      <w:r w:rsidR="001807F3">
        <w:rPr>
          <w:rStyle w:val="markedcontent"/>
          <w:rFonts w:ascii="Arial" w:hAnsi="Arial" w:cs="Arial"/>
        </w:rPr>
        <w:t xml:space="preserve">: Renda Fixa 92.92%, Fundos Estruturados Multimercado 5,43% e Exterior 1,65% . A Carteira é bem variada o que permite uma maior proteção. Dando continuidade os presentes demonstraram preocupação com o impacto que o aumento do magistério vai trazer para o equilíbrio do regime, </w:t>
      </w:r>
      <w:proofErr w:type="gramStart"/>
      <w:r w:rsidR="001807F3">
        <w:rPr>
          <w:rStyle w:val="markedcontent"/>
          <w:rFonts w:ascii="Arial" w:hAnsi="Arial" w:cs="Arial"/>
        </w:rPr>
        <w:t>os representante</w:t>
      </w:r>
      <w:proofErr w:type="gramEnd"/>
      <w:r w:rsidR="001807F3">
        <w:rPr>
          <w:rStyle w:val="markedcontent"/>
          <w:rFonts w:ascii="Arial" w:hAnsi="Arial" w:cs="Arial"/>
        </w:rPr>
        <w:t xml:space="preserve"> dos Conselhos no Comitê reiteraram a urgência em se promover medidas saneadoras, entre outras destacando a adesão a PEC 103 e a consequente mudança da Legislação do Plano de Benefícios do IPSEMA. Para finalizar o Sr. Rodolfo sugeriu a mudança de investimento do BB Fluxo para o BB Perfil, que vem </w:t>
      </w:r>
      <w:proofErr w:type="spellStart"/>
      <w:r w:rsidR="001807F3">
        <w:rPr>
          <w:rStyle w:val="markedcontent"/>
          <w:rFonts w:ascii="Arial" w:hAnsi="Arial" w:cs="Arial"/>
        </w:rPr>
        <w:t>pe</w:t>
      </w:r>
      <w:r w:rsidR="00DB1252">
        <w:rPr>
          <w:rStyle w:val="markedcontent"/>
          <w:rFonts w:ascii="Arial" w:hAnsi="Arial" w:cs="Arial"/>
        </w:rPr>
        <w:t>rformando</w:t>
      </w:r>
      <w:proofErr w:type="spellEnd"/>
      <w:r w:rsidR="00DB1252">
        <w:rPr>
          <w:rStyle w:val="markedcontent"/>
          <w:rFonts w:ascii="Arial" w:hAnsi="Arial" w:cs="Arial"/>
        </w:rPr>
        <w:t xml:space="preserve"> melhor</w:t>
      </w:r>
      <w:r w:rsidR="001807F3">
        <w:rPr>
          <w:rStyle w:val="markedcontent"/>
          <w:rFonts w:ascii="Arial" w:hAnsi="Arial" w:cs="Arial"/>
        </w:rPr>
        <w:t xml:space="preserve"> nos últimos tempos e tem uma taxa de admi</w:t>
      </w:r>
      <w:r w:rsidR="00DB1252">
        <w:rPr>
          <w:rStyle w:val="markedcontent"/>
          <w:rFonts w:ascii="Arial" w:hAnsi="Arial" w:cs="Arial"/>
        </w:rPr>
        <w:t>ni</w:t>
      </w:r>
      <w:r w:rsidR="001807F3">
        <w:rPr>
          <w:rStyle w:val="markedcontent"/>
          <w:rFonts w:ascii="Arial" w:hAnsi="Arial" w:cs="Arial"/>
        </w:rPr>
        <w:t xml:space="preserve">stração </w:t>
      </w:r>
      <w:r w:rsidR="00DB1252">
        <w:rPr>
          <w:rStyle w:val="markedcontent"/>
          <w:rFonts w:ascii="Arial" w:hAnsi="Arial" w:cs="Arial"/>
        </w:rPr>
        <w:t xml:space="preserve">menor. </w:t>
      </w:r>
      <w:r w:rsidR="00DB1252">
        <w:rPr>
          <w:rStyle w:val="markedcontent"/>
          <w:rFonts w:ascii="Arial" w:hAnsi="Arial" w:cs="Arial"/>
        </w:rPr>
        <w:lastRenderedPageBreak/>
        <w:t xml:space="preserve">Sem mais a tratar eu </w:t>
      </w:r>
      <w:proofErr w:type="spellStart"/>
      <w:r w:rsidR="001B5DBF" w:rsidRPr="00C44F95">
        <w:rPr>
          <w:rFonts w:ascii="Arial" w:hAnsi="Arial" w:cs="Arial"/>
        </w:rPr>
        <w:t>Denize</w:t>
      </w:r>
      <w:proofErr w:type="spellEnd"/>
      <w:r w:rsidR="001B5DBF" w:rsidRPr="00C44F95">
        <w:rPr>
          <w:rFonts w:ascii="Arial" w:hAnsi="Arial" w:cs="Arial"/>
        </w:rPr>
        <w:t xml:space="preserve"> Ináci</w:t>
      </w:r>
      <w:r w:rsidR="00274563">
        <w:rPr>
          <w:rFonts w:ascii="Arial" w:hAnsi="Arial" w:cs="Arial"/>
        </w:rPr>
        <w:t>o Santos de Almeida, Secretária</w:t>
      </w:r>
      <w:r w:rsidR="00F77D87">
        <w:rPr>
          <w:rFonts w:ascii="Arial" w:hAnsi="Arial" w:cs="Arial"/>
        </w:rPr>
        <w:t xml:space="preserve"> </w:t>
      </w:r>
      <w:r w:rsidR="001B5DBF" w:rsidRPr="00C44F95">
        <w:rPr>
          <w:rFonts w:ascii="Arial" w:hAnsi="Arial" w:cs="Arial"/>
        </w:rPr>
        <w:t>desse Conselho, lavrei a presente Ata que s</w:t>
      </w:r>
      <w:r w:rsidR="000C0726">
        <w:rPr>
          <w:rFonts w:ascii="Arial" w:hAnsi="Arial" w:cs="Arial"/>
        </w:rPr>
        <w:t>erá lavrada no livr</w:t>
      </w:r>
      <w:r w:rsidR="009966C3">
        <w:rPr>
          <w:rFonts w:ascii="Arial" w:hAnsi="Arial" w:cs="Arial"/>
        </w:rPr>
        <w:t>o Oficial</w:t>
      </w:r>
      <w:bookmarkStart w:id="0" w:name="_GoBack"/>
      <w:bookmarkEnd w:id="0"/>
      <w:r w:rsidR="00DB1252">
        <w:rPr>
          <w:rFonts w:ascii="Arial" w:hAnsi="Arial" w:cs="Arial"/>
        </w:rPr>
        <w:t xml:space="preserve"> </w:t>
      </w:r>
      <w:r w:rsidR="001B5DBF" w:rsidRPr="00C44F95">
        <w:rPr>
          <w:rFonts w:ascii="Arial" w:hAnsi="Arial" w:cs="Arial"/>
        </w:rPr>
        <w:t>. Essa Ata, foi também, digitada para devida publicação, sendo a mesma assinada por mim e por todo</w:t>
      </w:r>
      <w:r w:rsidR="00704466">
        <w:rPr>
          <w:rFonts w:ascii="Arial" w:hAnsi="Arial" w:cs="Arial"/>
        </w:rPr>
        <w:t>s os present</w:t>
      </w:r>
      <w:r w:rsidR="00DB1252">
        <w:rPr>
          <w:rFonts w:ascii="Arial" w:hAnsi="Arial" w:cs="Arial"/>
        </w:rPr>
        <w:t xml:space="preserve">es. Alagoinha-PE, 06 de maio </w:t>
      </w:r>
      <w:r w:rsidR="001B5DBF" w:rsidRPr="00C44F95">
        <w:rPr>
          <w:rFonts w:ascii="Arial" w:hAnsi="Arial" w:cs="Arial"/>
        </w:rPr>
        <w:t>de 2021.</w:t>
      </w:r>
    </w:p>
    <w:p w:rsidR="001B5DBF" w:rsidRPr="00C44F95" w:rsidRDefault="001B5DBF" w:rsidP="0002698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C44F95" w:rsidRDefault="001B5DBF" w:rsidP="0002698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772EAF" w:rsidRDefault="001B5DBF" w:rsidP="0002698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>______________________________________________________________________________________________________________________________________</w:t>
      </w:r>
    </w:p>
    <w:p w:rsidR="0035337D" w:rsidRPr="001C145B" w:rsidRDefault="0035337D" w:rsidP="0002698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497687" w:rsidRDefault="00497687" w:rsidP="0002698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026989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:rsidR="00497687" w:rsidRDefault="00497687" w:rsidP="00026989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:rsidR="00497687" w:rsidRDefault="00497687" w:rsidP="00026989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:rsidR="00497687" w:rsidRDefault="00497687" w:rsidP="00026989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822" w:rsidRDefault="00B04822">
      <w:r>
        <w:separator/>
      </w:r>
    </w:p>
  </w:endnote>
  <w:endnote w:type="continuationSeparator" w:id="0">
    <w:p w:rsidR="00B04822" w:rsidRDefault="00B04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B04822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822" w:rsidRDefault="00B04822">
      <w:r>
        <w:separator/>
      </w:r>
    </w:p>
  </w:footnote>
  <w:footnote w:type="continuationSeparator" w:id="0">
    <w:p w:rsidR="00B04822" w:rsidRDefault="00B04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B04822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B04822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6989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0D5CDB"/>
    <w:rsid w:val="00106329"/>
    <w:rsid w:val="00122E6E"/>
    <w:rsid w:val="001248CB"/>
    <w:rsid w:val="0014763D"/>
    <w:rsid w:val="0015146A"/>
    <w:rsid w:val="00153FB8"/>
    <w:rsid w:val="001550E4"/>
    <w:rsid w:val="00157D0C"/>
    <w:rsid w:val="001742FC"/>
    <w:rsid w:val="001807F3"/>
    <w:rsid w:val="00185F39"/>
    <w:rsid w:val="001A0883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70926"/>
    <w:rsid w:val="00274563"/>
    <w:rsid w:val="0028081D"/>
    <w:rsid w:val="002822D1"/>
    <w:rsid w:val="00295BA5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94BB7"/>
    <w:rsid w:val="003D1F54"/>
    <w:rsid w:val="003D6A4A"/>
    <w:rsid w:val="003E4C0B"/>
    <w:rsid w:val="0040412D"/>
    <w:rsid w:val="0041373F"/>
    <w:rsid w:val="0041633D"/>
    <w:rsid w:val="0042511A"/>
    <w:rsid w:val="0042577B"/>
    <w:rsid w:val="004318D9"/>
    <w:rsid w:val="004354AD"/>
    <w:rsid w:val="004356BC"/>
    <w:rsid w:val="00446E87"/>
    <w:rsid w:val="004479C1"/>
    <w:rsid w:val="004508B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71610"/>
    <w:rsid w:val="0057363C"/>
    <w:rsid w:val="00585420"/>
    <w:rsid w:val="00595827"/>
    <w:rsid w:val="00597982"/>
    <w:rsid w:val="005A4BCC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AA5"/>
    <w:rsid w:val="008A03A3"/>
    <w:rsid w:val="008A3F55"/>
    <w:rsid w:val="008E0F48"/>
    <w:rsid w:val="0090609B"/>
    <w:rsid w:val="00907F68"/>
    <w:rsid w:val="00920465"/>
    <w:rsid w:val="00942986"/>
    <w:rsid w:val="00975021"/>
    <w:rsid w:val="0098293F"/>
    <w:rsid w:val="00984940"/>
    <w:rsid w:val="00985605"/>
    <w:rsid w:val="009966C3"/>
    <w:rsid w:val="009A04B7"/>
    <w:rsid w:val="009A6FE0"/>
    <w:rsid w:val="009B42B2"/>
    <w:rsid w:val="009D2964"/>
    <w:rsid w:val="00A01593"/>
    <w:rsid w:val="00A2674F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02F83"/>
    <w:rsid w:val="00B04822"/>
    <w:rsid w:val="00B14EE3"/>
    <w:rsid w:val="00B15FCA"/>
    <w:rsid w:val="00B23695"/>
    <w:rsid w:val="00B26619"/>
    <w:rsid w:val="00B26BB3"/>
    <w:rsid w:val="00B2779A"/>
    <w:rsid w:val="00B3373A"/>
    <w:rsid w:val="00B609F9"/>
    <w:rsid w:val="00B70C74"/>
    <w:rsid w:val="00BB16DF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A1FF0"/>
    <w:rsid w:val="00CA55F5"/>
    <w:rsid w:val="00CB2AE8"/>
    <w:rsid w:val="00CE251C"/>
    <w:rsid w:val="00CF361B"/>
    <w:rsid w:val="00D0357E"/>
    <w:rsid w:val="00D10514"/>
    <w:rsid w:val="00D5042E"/>
    <w:rsid w:val="00D525FF"/>
    <w:rsid w:val="00D65E42"/>
    <w:rsid w:val="00D843A4"/>
    <w:rsid w:val="00D85715"/>
    <w:rsid w:val="00D942FD"/>
    <w:rsid w:val="00DA5A1F"/>
    <w:rsid w:val="00DB1252"/>
    <w:rsid w:val="00DC1C22"/>
    <w:rsid w:val="00DC242C"/>
    <w:rsid w:val="00DC32F9"/>
    <w:rsid w:val="00DD1DFE"/>
    <w:rsid w:val="00DE2CB9"/>
    <w:rsid w:val="00E03F87"/>
    <w:rsid w:val="00E149A9"/>
    <w:rsid w:val="00E152A4"/>
    <w:rsid w:val="00E238F4"/>
    <w:rsid w:val="00E2573E"/>
    <w:rsid w:val="00E355FA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77D87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2830C2E6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customStyle="1" w:styleId="markedcontent">
    <w:name w:val="markedcontent"/>
    <w:basedOn w:val="Fontepargpadro"/>
    <w:rsid w:val="00274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423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4</cp:revision>
  <cp:lastPrinted>2021-08-24T12:46:00Z</cp:lastPrinted>
  <dcterms:created xsi:type="dcterms:W3CDTF">2022-05-20T00:11:00Z</dcterms:created>
  <dcterms:modified xsi:type="dcterms:W3CDTF">2022-10-03T17:41:00Z</dcterms:modified>
</cp:coreProperties>
</file>