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Pr="006366EC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Pr="006366EC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6366EC"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Pr="006366EC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765D28" w:rsidRDefault="00092F3D" w:rsidP="00765D28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765D28">
        <w:rPr>
          <w:rFonts w:ascii="Arial" w:hAnsi="Arial" w:cs="Arial"/>
        </w:rPr>
        <w:t>Aos 04</w:t>
      </w:r>
      <w:r w:rsidR="006366EC" w:rsidRPr="00765D28">
        <w:rPr>
          <w:rFonts w:ascii="Arial" w:hAnsi="Arial" w:cs="Arial"/>
        </w:rPr>
        <w:t xml:space="preserve"> (quatro</w:t>
      </w:r>
      <w:r w:rsidR="00CF361B" w:rsidRPr="00765D28">
        <w:rPr>
          <w:rFonts w:ascii="Arial" w:hAnsi="Arial" w:cs="Arial"/>
        </w:rPr>
        <w:t xml:space="preserve">) dias do mês de </w:t>
      </w:r>
      <w:r w:rsidR="00BF42A9">
        <w:rPr>
          <w:rFonts w:ascii="Arial" w:hAnsi="Arial" w:cs="Arial"/>
        </w:rPr>
        <w:t>maio</w:t>
      </w:r>
      <w:r w:rsidRPr="00765D28">
        <w:rPr>
          <w:rFonts w:ascii="Arial" w:hAnsi="Arial" w:cs="Arial"/>
        </w:rPr>
        <w:t xml:space="preserve"> </w:t>
      </w:r>
      <w:r w:rsidR="000C0726" w:rsidRPr="00765D28">
        <w:rPr>
          <w:rFonts w:ascii="Arial" w:hAnsi="Arial" w:cs="Arial"/>
        </w:rPr>
        <w:t>de</w:t>
      </w:r>
      <w:r w:rsidR="00F86B00" w:rsidRPr="00765D28">
        <w:rPr>
          <w:rFonts w:ascii="Arial" w:hAnsi="Arial" w:cs="Arial"/>
        </w:rPr>
        <w:t xml:space="preserve"> 2023 (dois mil e vinte e tres</w:t>
      </w:r>
      <w:r w:rsidR="00497687" w:rsidRPr="00765D28">
        <w:rPr>
          <w:rFonts w:ascii="Arial" w:hAnsi="Arial" w:cs="Arial"/>
        </w:rPr>
        <w:t>), na Sede do IPSEMA situada a Rua Frei João, Nº 3</w:t>
      </w:r>
      <w:r w:rsidR="001C145B" w:rsidRPr="00765D28">
        <w:rPr>
          <w:rFonts w:ascii="Arial" w:hAnsi="Arial" w:cs="Arial"/>
        </w:rPr>
        <w:t>2, Centro, Alagoinha – PE, às 09:00</w:t>
      </w:r>
      <w:r w:rsidR="00497687" w:rsidRPr="00765D28">
        <w:rPr>
          <w:rFonts w:ascii="Arial" w:hAnsi="Arial" w:cs="Arial"/>
        </w:rPr>
        <w:t xml:space="preserve">, foi iniciada a reunião Ordinária do Comitê Gestor, que </w:t>
      </w:r>
      <w:r w:rsidR="000C0726" w:rsidRPr="00765D28">
        <w:rPr>
          <w:rFonts w:ascii="Arial" w:hAnsi="Arial" w:cs="Arial"/>
        </w:rPr>
        <w:t>contou com</w:t>
      </w:r>
      <w:r w:rsidR="001C145B" w:rsidRPr="00765D28">
        <w:rPr>
          <w:rFonts w:ascii="Arial" w:hAnsi="Arial" w:cs="Arial"/>
        </w:rPr>
        <w:t xml:space="preserve"> a presença </w:t>
      </w:r>
      <w:r w:rsidR="00497687" w:rsidRPr="00765D28">
        <w:rPr>
          <w:rFonts w:ascii="Arial" w:hAnsi="Arial" w:cs="Arial"/>
        </w:rPr>
        <w:t xml:space="preserve">do Sr. </w:t>
      </w:r>
      <w:proofErr w:type="spellStart"/>
      <w:r w:rsidR="00497687" w:rsidRPr="00765D28">
        <w:rPr>
          <w:rFonts w:ascii="Arial" w:hAnsi="Arial" w:cs="Arial"/>
        </w:rPr>
        <w:t>Sélio</w:t>
      </w:r>
      <w:proofErr w:type="spellEnd"/>
      <w:r w:rsidR="00497687" w:rsidRPr="00765D28">
        <w:rPr>
          <w:rFonts w:ascii="Arial" w:hAnsi="Arial" w:cs="Arial"/>
        </w:rPr>
        <w:t xml:space="preserve"> José Castor Galindo Diretor/Presidente do IPSEMA e também</w:t>
      </w:r>
      <w:r w:rsidR="001C145B" w:rsidRPr="00765D28">
        <w:rPr>
          <w:rFonts w:ascii="Arial" w:hAnsi="Arial" w:cs="Arial"/>
        </w:rPr>
        <w:t xml:space="preserve"> dos seguin</w:t>
      </w:r>
      <w:r w:rsidR="00497687" w:rsidRPr="00765D28">
        <w:rPr>
          <w:rFonts w:ascii="Arial" w:hAnsi="Arial" w:cs="Arial"/>
        </w:rPr>
        <w:t xml:space="preserve">tes </w:t>
      </w:r>
      <w:proofErr w:type="gramStart"/>
      <w:r w:rsidR="00497687" w:rsidRPr="00765D28">
        <w:rPr>
          <w:rFonts w:ascii="Arial" w:hAnsi="Arial" w:cs="Arial"/>
        </w:rPr>
        <w:t>memb</w:t>
      </w:r>
      <w:r w:rsidR="001C145B" w:rsidRPr="00765D28">
        <w:rPr>
          <w:rFonts w:ascii="Arial" w:hAnsi="Arial" w:cs="Arial"/>
        </w:rPr>
        <w:t>ros</w:t>
      </w:r>
      <w:r w:rsidR="00497687" w:rsidRPr="00765D28">
        <w:rPr>
          <w:rFonts w:ascii="Arial" w:hAnsi="Arial" w:cs="Arial"/>
        </w:rPr>
        <w:t xml:space="preserve">  a</w:t>
      </w:r>
      <w:proofErr w:type="gramEnd"/>
      <w:r w:rsidR="00497687" w:rsidRPr="00765D28">
        <w:rPr>
          <w:rFonts w:ascii="Arial" w:hAnsi="Arial" w:cs="Arial"/>
        </w:rPr>
        <w:t xml:space="preserve"> Sra. </w:t>
      </w:r>
      <w:proofErr w:type="spellStart"/>
      <w:r w:rsidR="00497687" w:rsidRPr="00765D28">
        <w:rPr>
          <w:rFonts w:ascii="Arial" w:hAnsi="Arial" w:cs="Arial"/>
        </w:rPr>
        <w:t>Denize</w:t>
      </w:r>
      <w:proofErr w:type="spellEnd"/>
      <w:r w:rsidR="00497687" w:rsidRPr="00765D28">
        <w:rPr>
          <w:rFonts w:ascii="Arial" w:hAnsi="Arial" w:cs="Arial"/>
        </w:rPr>
        <w:t xml:space="preserve"> I</w:t>
      </w:r>
      <w:r w:rsidR="00942986" w:rsidRPr="00765D28">
        <w:rPr>
          <w:rFonts w:ascii="Arial" w:hAnsi="Arial" w:cs="Arial"/>
        </w:rPr>
        <w:t xml:space="preserve">nácio Santos de Almeida, o Sr. </w:t>
      </w:r>
      <w:proofErr w:type="spellStart"/>
      <w:r w:rsidR="00942986" w:rsidRPr="00765D28">
        <w:rPr>
          <w:rFonts w:ascii="Arial" w:hAnsi="Arial" w:cs="Arial"/>
        </w:rPr>
        <w:t>E</w:t>
      </w:r>
      <w:r w:rsidR="00497687" w:rsidRPr="00765D28">
        <w:rPr>
          <w:rFonts w:ascii="Arial" w:hAnsi="Arial" w:cs="Arial"/>
        </w:rPr>
        <w:t>djailson</w:t>
      </w:r>
      <w:proofErr w:type="spellEnd"/>
      <w:r w:rsidR="00497687" w:rsidRPr="00765D28">
        <w:rPr>
          <w:rFonts w:ascii="Arial" w:hAnsi="Arial" w:cs="Arial"/>
        </w:rPr>
        <w:t xml:space="preserve"> </w:t>
      </w:r>
      <w:proofErr w:type="spellStart"/>
      <w:r w:rsidR="00497687" w:rsidRPr="00765D28">
        <w:rPr>
          <w:rFonts w:ascii="Arial" w:hAnsi="Arial" w:cs="Arial"/>
        </w:rPr>
        <w:t>Edno</w:t>
      </w:r>
      <w:proofErr w:type="spellEnd"/>
      <w:r w:rsidR="00497687" w:rsidRPr="00765D28">
        <w:rPr>
          <w:rFonts w:ascii="Arial" w:hAnsi="Arial" w:cs="Arial"/>
        </w:rPr>
        <w:t xml:space="preserve"> de Melo </w:t>
      </w:r>
      <w:r w:rsidR="001C145B" w:rsidRPr="00765D28">
        <w:rPr>
          <w:rFonts w:ascii="Arial" w:hAnsi="Arial" w:cs="Arial"/>
        </w:rPr>
        <w:t>,</w:t>
      </w:r>
      <w:r w:rsidR="00497687" w:rsidRPr="00765D28">
        <w:rPr>
          <w:rFonts w:ascii="Arial" w:hAnsi="Arial" w:cs="Arial"/>
        </w:rPr>
        <w:t xml:space="preserve">o Sr. </w:t>
      </w:r>
      <w:proofErr w:type="spellStart"/>
      <w:r w:rsidR="00497687" w:rsidRPr="00765D28">
        <w:rPr>
          <w:rFonts w:ascii="Arial" w:hAnsi="Arial" w:cs="Arial"/>
        </w:rPr>
        <w:t>Eviton</w:t>
      </w:r>
      <w:proofErr w:type="spellEnd"/>
      <w:r w:rsidR="00497687" w:rsidRPr="00765D28">
        <w:rPr>
          <w:rFonts w:ascii="Arial" w:hAnsi="Arial" w:cs="Arial"/>
        </w:rPr>
        <w:t xml:space="preserve"> Santos de Melo</w:t>
      </w:r>
      <w:r w:rsidR="001C145B" w:rsidRPr="00765D28">
        <w:rPr>
          <w:rFonts w:ascii="Arial" w:hAnsi="Arial" w:cs="Arial"/>
        </w:rPr>
        <w:t xml:space="preserve"> e o </w:t>
      </w:r>
      <w:proofErr w:type="spellStart"/>
      <w:r w:rsidR="001C145B" w:rsidRPr="00765D28">
        <w:rPr>
          <w:rFonts w:ascii="Arial" w:hAnsi="Arial" w:cs="Arial"/>
        </w:rPr>
        <w:t>Sr</w:t>
      </w:r>
      <w:r w:rsidR="00497687" w:rsidRPr="00765D28">
        <w:rPr>
          <w:rFonts w:ascii="Arial" w:hAnsi="Arial" w:cs="Arial"/>
        </w:rPr>
        <w:t>.</w:t>
      </w:r>
      <w:r w:rsidR="00942986" w:rsidRPr="00765D28">
        <w:rPr>
          <w:rFonts w:ascii="Arial" w:hAnsi="Arial" w:cs="Arial"/>
        </w:rPr>
        <w:t>Jaime</w:t>
      </w:r>
      <w:proofErr w:type="spellEnd"/>
      <w:r w:rsidR="00942986" w:rsidRPr="00765D28">
        <w:rPr>
          <w:rFonts w:ascii="Arial" w:hAnsi="Arial" w:cs="Arial"/>
        </w:rPr>
        <w:t xml:space="preserve"> Pereira Galindo</w:t>
      </w:r>
      <w:r w:rsidR="001C145B" w:rsidRPr="00765D28">
        <w:rPr>
          <w:rFonts w:ascii="Arial" w:hAnsi="Arial" w:cs="Arial"/>
        </w:rPr>
        <w:t xml:space="preserve">. </w:t>
      </w:r>
      <w:r w:rsidRPr="00765D28">
        <w:rPr>
          <w:rFonts w:ascii="Arial" w:hAnsi="Arial" w:cs="Arial"/>
        </w:rPr>
        <w:t xml:space="preserve">A reunião teve </w:t>
      </w:r>
      <w:r w:rsidR="00AE3D65" w:rsidRPr="00765D28">
        <w:rPr>
          <w:rFonts w:ascii="Arial" w:hAnsi="Arial" w:cs="Arial"/>
        </w:rPr>
        <w:t>iníci</w:t>
      </w:r>
      <w:r w:rsidR="00827C6E" w:rsidRPr="00765D28">
        <w:rPr>
          <w:rFonts w:ascii="Arial" w:hAnsi="Arial" w:cs="Arial"/>
        </w:rPr>
        <w:t xml:space="preserve">o com uma discussão sobre </w:t>
      </w:r>
      <w:r w:rsidR="00AE3D65" w:rsidRPr="00765D28">
        <w:rPr>
          <w:rFonts w:ascii="Arial" w:hAnsi="Arial" w:cs="Arial"/>
        </w:rPr>
        <w:t>o</w:t>
      </w:r>
      <w:r w:rsidR="00827C6E" w:rsidRPr="00765D28">
        <w:rPr>
          <w:rFonts w:ascii="Arial" w:hAnsi="Arial" w:cs="Arial"/>
        </w:rPr>
        <w:t xml:space="preserve"> Cenário Econômico n</w:t>
      </w:r>
      <w:r w:rsidR="00AE3D65" w:rsidRPr="00765D28">
        <w:rPr>
          <w:rFonts w:ascii="Arial" w:hAnsi="Arial" w:cs="Arial"/>
        </w:rPr>
        <w:t>o</w:t>
      </w:r>
      <w:r w:rsidRPr="00765D28">
        <w:rPr>
          <w:rFonts w:ascii="Arial" w:hAnsi="Arial" w:cs="Arial"/>
        </w:rPr>
        <w:t xml:space="preserve"> mês </w:t>
      </w:r>
      <w:r w:rsidR="00BF42A9">
        <w:rPr>
          <w:rFonts w:ascii="Arial" w:hAnsi="Arial" w:cs="Arial"/>
        </w:rPr>
        <w:t>de abril</w:t>
      </w:r>
      <w:r w:rsidR="006366EC" w:rsidRPr="00765D28">
        <w:rPr>
          <w:rFonts w:ascii="Arial" w:hAnsi="Arial" w:cs="Arial"/>
        </w:rPr>
        <w:t xml:space="preserve">, </w:t>
      </w:r>
      <w:r w:rsidR="00AE3D65" w:rsidRPr="00765D28">
        <w:rPr>
          <w:rFonts w:ascii="Arial" w:hAnsi="Arial" w:cs="Arial"/>
        </w:rPr>
        <w:t>onde já é possível verificar que a economia brasileira dá sinais de recuperação o</w:t>
      </w:r>
      <w:r w:rsidR="00765D28">
        <w:rPr>
          <w:rFonts w:ascii="Arial" w:hAnsi="Arial" w:cs="Arial"/>
        </w:rPr>
        <w:t xml:space="preserve"> </w:t>
      </w:r>
      <w:r w:rsidR="00AE3D65" w:rsidRPr="00765D28">
        <w:rPr>
          <w:rFonts w:ascii="Arial" w:hAnsi="Arial" w:cs="Arial"/>
        </w:rPr>
        <w:t>Produto Interno Bruto (PIB), que havia registrado uma retração na margem ao encerrar o ano de 2022 vem apresentando uma variação positiva de 1,9% ante os últimos meses do ano passado. Esse resultado superou as expectativas de mercado, com a mediana das projeções apontando um crescimento de 1,2</w:t>
      </w:r>
      <w:r w:rsidR="00BF42A9" w:rsidRPr="00765D28">
        <w:rPr>
          <w:rFonts w:ascii="Arial" w:hAnsi="Arial" w:cs="Arial"/>
        </w:rPr>
        <w:t>%. O</w:t>
      </w:r>
      <w:r w:rsidR="00AE3D65" w:rsidRPr="00765D28">
        <w:rPr>
          <w:rFonts w:ascii="Arial" w:hAnsi="Arial" w:cs="Arial"/>
        </w:rPr>
        <w:t xml:space="preserve"> dado reflete as ações e políticas implementadas pelo governo federal, que vêm criando um ambiente propício para a retomada econômica. Entre essas ações, destaca-se a discussão do novo Regime Fiscal Sustentável e o esforço fiscal do governo para garantir o ajuste das contas públicas ainda em 2023, com déficit de 1% do PIB e superávit já a partir do próximo </w:t>
      </w:r>
      <w:r w:rsidR="00BF42A9" w:rsidRPr="00765D28">
        <w:rPr>
          <w:rFonts w:ascii="Arial" w:hAnsi="Arial" w:cs="Arial"/>
        </w:rPr>
        <w:t>ano. Ao</w:t>
      </w:r>
      <w:r w:rsidR="00AE3D65" w:rsidRPr="00765D28">
        <w:rPr>
          <w:rFonts w:ascii="Arial" w:hAnsi="Arial" w:cs="Arial"/>
        </w:rPr>
        <w:t xml:space="preserve"> analisar os setores que impulsionaram o crescimento do PIB no primeiro trimestre, é possível observar que o setor agropecuário foi o destaque, ao registrar um expressivo avanço de 21,6% em relação ao trimestre anterior, após um recuo de 0,9%. Esses fatores refletiram de forma positiva nos ativos financeiros que apresentaram rendimentos </w:t>
      </w:r>
      <w:r w:rsidR="00827C6E" w:rsidRPr="00765D28">
        <w:rPr>
          <w:rFonts w:ascii="Arial" w:hAnsi="Arial" w:cs="Arial"/>
        </w:rPr>
        <w:t xml:space="preserve">melhores que no último </w:t>
      </w:r>
      <w:r w:rsidR="00765D28" w:rsidRPr="00765D28">
        <w:rPr>
          <w:rFonts w:ascii="Arial" w:hAnsi="Arial" w:cs="Arial"/>
        </w:rPr>
        <w:t>mês, inclusive</w:t>
      </w:r>
      <w:r w:rsidR="00827C6E" w:rsidRPr="00765D28">
        <w:rPr>
          <w:rFonts w:ascii="Arial" w:hAnsi="Arial" w:cs="Arial"/>
        </w:rPr>
        <w:t xml:space="preserve"> os ativos de Renda Variável. Os membros do Comitê avaliaram ser ainda necessário manter a sua carteira em ativos mais conservadores</w:t>
      </w:r>
      <w:r w:rsidR="006366EC" w:rsidRPr="00765D28">
        <w:rPr>
          <w:rFonts w:ascii="Arial" w:hAnsi="Arial" w:cs="Arial"/>
        </w:rPr>
        <w:t>.</w:t>
      </w:r>
      <w:r w:rsidR="00827C6E" w:rsidRPr="00765D28">
        <w:rPr>
          <w:rFonts w:ascii="Arial" w:hAnsi="Arial" w:cs="Arial"/>
        </w:rPr>
        <w:t xml:space="preserve"> O</w:t>
      </w:r>
      <w:r w:rsidR="006366EC" w:rsidRPr="00765D28">
        <w:rPr>
          <w:rFonts w:ascii="Arial" w:hAnsi="Arial" w:cs="Arial"/>
        </w:rPr>
        <w:t xml:space="preserve"> IPSEMA</w:t>
      </w:r>
      <w:r w:rsidR="00BF42A9">
        <w:rPr>
          <w:rFonts w:ascii="Arial" w:hAnsi="Arial" w:cs="Arial"/>
        </w:rPr>
        <w:t xml:space="preserve"> fechou o mês de abril</w:t>
      </w:r>
      <w:r w:rsidR="00827C6E" w:rsidRPr="00765D28">
        <w:rPr>
          <w:rFonts w:ascii="Arial" w:hAnsi="Arial" w:cs="Arial"/>
        </w:rPr>
        <w:t xml:space="preserve"> com um saldo de $ 8.970.248,00 (Oito</w:t>
      </w:r>
      <w:r w:rsidR="00765D28" w:rsidRPr="00765D28">
        <w:rPr>
          <w:rFonts w:ascii="Arial" w:hAnsi="Arial" w:cs="Arial"/>
        </w:rPr>
        <w:t xml:space="preserve"> milhões, novecentos e noventa mil, duzentos e quarenta</w:t>
      </w:r>
      <w:r w:rsidR="006366EC" w:rsidRPr="00765D28">
        <w:rPr>
          <w:rFonts w:ascii="Arial" w:hAnsi="Arial" w:cs="Arial"/>
        </w:rPr>
        <w:t xml:space="preserve"> e </w:t>
      </w:r>
      <w:r w:rsidR="00765D28" w:rsidRPr="00765D28">
        <w:rPr>
          <w:rFonts w:ascii="Arial" w:hAnsi="Arial" w:cs="Arial"/>
        </w:rPr>
        <w:t xml:space="preserve">oito reais </w:t>
      </w:r>
      <w:proofErr w:type="gramStart"/>
      <w:r w:rsidR="00765D28" w:rsidRPr="00765D28">
        <w:rPr>
          <w:rFonts w:ascii="Arial" w:hAnsi="Arial" w:cs="Arial"/>
        </w:rPr>
        <w:t xml:space="preserve">e </w:t>
      </w:r>
      <w:r w:rsidR="00765D28">
        <w:rPr>
          <w:rFonts w:ascii="Arial" w:hAnsi="Arial" w:cs="Arial"/>
        </w:rPr>
        <w:t xml:space="preserve"> zero</w:t>
      </w:r>
      <w:proofErr w:type="gramEnd"/>
      <w:r w:rsidR="00765D28">
        <w:rPr>
          <w:rFonts w:ascii="Arial" w:hAnsi="Arial" w:cs="Arial"/>
        </w:rPr>
        <w:t xml:space="preserve"> </w:t>
      </w:r>
      <w:r w:rsidR="006366EC" w:rsidRPr="00765D28">
        <w:rPr>
          <w:rFonts w:ascii="Arial" w:hAnsi="Arial" w:cs="Arial"/>
        </w:rPr>
        <w:t>centavos</w:t>
      </w:r>
      <w:r w:rsidR="00765D28" w:rsidRPr="00765D28">
        <w:rPr>
          <w:rFonts w:ascii="Arial" w:hAnsi="Arial" w:cs="Arial"/>
        </w:rPr>
        <w:t>). Sem</w:t>
      </w:r>
      <w:r w:rsidR="001B5DBF" w:rsidRPr="00765D28">
        <w:rPr>
          <w:rFonts w:ascii="Arial" w:hAnsi="Arial" w:cs="Arial"/>
        </w:rPr>
        <w:t xml:space="preserve"> mais nada a tratar eu, </w:t>
      </w:r>
      <w:proofErr w:type="spellStart"/>
      <w:r w:rsidR="001B5DBF" w:rsidRPr="00765D28">
        <w:rPr>
          <w:rFonts w:ascii="Arial" w:hAnsi="Arial" w:cs="Arial"/>
        </w:rPr>
        <w:t>Denize</w:t>
      </w:r>
      <w:proofErr w:type="spellEnd"/>
      <w:r w:rsidR="001B5DBF" w:rsidRPr="00765D28">
        <w:rPr>
          <w:rFonts w:ascii="Arial" w:hAnsi="Arial" w:cs="Arial"/>
        </w:rPr>
        <w:t xml:space="preserve"> Inácio Santos de Almeida, </w:t>
      </w:r>
    </w:p>
    <w:p w:rsidR="001B5DBF" w:rsidRPr="00765D28" w:rsidRDefault="001B5DBF" w:rsidP="00765D2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65D28">
        <w:rPr>
          <w:rFonts w:ascii="Arial" w:hAnsi="Arial" w:cs="Arial"/>
        </w:rPr>
        <w:lastRenderedPageBreak/>
        <w:t>Secretária desse Conselho, lavrei a presente Ata que s</w:t>
      </w:r>
      <w:r w:rsidR="000C0726" w:rsidRPr="00765D28">
        <w:rPr>
          <w:rFonts w:ascii="Arial" w:hAnsi="Arial" w:cs="Arial"/>
        </w:rPr>
        <w:t>erá</w:t>
      </w:r>
      <w:r w:rsidR="00DD73D8" w:rsidRPr="00765D28">
        <w:rPr>
          <w:rFonts w:ascii="Arial" w:hAnsi="Arial" w:cs="Arial"/>
        </w:rPr>
        <w:t xml:space="preserve"> lavrada no livro Oficial. Essa Ata, também será </w:t>
      </w:r>
      <w:r w:rsidRPr="00765D28">
        <w:rPr>
          <w:rFonts w:ascii="Arial" w:hAnsi="Arial" w:cs="Arial"/>
        </w:rPr>
        <w:t>digitada para devida publicação, sendo a mesma assinada por mim e por todo</w:t>
      </w:r>
      <w:r w:rsidR="00704466" w:rsidRPr="00765D28">
        <w:rPr>
          <w:rFonts w:ascii="Arial" w:hAnsi="Arial" w:cs="Arial"/>
        </w:rPr>
        <w:t>s os present</w:t>
      </w:r>
      <w:r w:rsidR="00765D28" w:rsidRPr="00765D28">
        <w:rPr>
          <w:rFonts w:ascii="Arial" w:hAnsi="Arial" w:cs="Arial"/>
        </w:rPr>
        <w:t>es. Alagoinha-PE, 10 de junho</w:t>
      </w:r>
      <w:r w:rsidR="00A27AD4" w:rsidRPr="00765D28">
        <w:rPr>
          <w:rFonts w:ascii="Arial" w:hAnsi="Arial" w:cs="Arial"/>
        </w:rPr>
        <w:t> de 2023</w:t>
      </w:r>
      <w:r w:rsidRPr="00765D28">
        <w:rPr>
          <w:rFonts w:ascii="Arial" w:hAnsi="Arial" w:cs="Arial"/>
        </w:rPr>
        <w:t>.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681" w:rsidRDefault="00A93681">
      <w:r>
        <w:separator/>
      </w:r>
    </w:p>
  </w:endnote>
  <w:endnote w:type="continuationSeparator" w:id="0">
    <w:p w:rsidR="00A93681" w:rsidRDefault="00A93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A93681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681" w:rsidRDefault="00A93681">
      <w:r>
        <w:separator/>
      </w:r>
    </w:p>
  </w:footnote>
  <w:footnote w:type="continuationSeparator" w:id="0">
    <w:p w:rsidR="00A93681" w:rsidRDefault="00A936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A9368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A9368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2F3D"/>
    <w:rsid w:val="000965BA"/>
    <w:rsid w:val="000A54E5"/>
    <w:rsid w:val="000B67EB"/>
    <w:rsid w:val="000C0726"/>
    <w:rsid w:val="000C5B49"/>
    <w:rsid w:val="000D37FA"/>
    <w:rsid w:val="00106329"/>
    <w:rsid w:val="001248CB"/>
    <w:rsid w:val="0014763D"/>
    <w:rsid w:val="0015146A"/>
    <w:rsid w:val="00153FB8"/>
    <w:rsid w:val="001550E4"/>
    <w:rsid w:val="00157D0C"/>
    <w:rsid w:val="001742FC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77B4B"/>
    <w:rsid w:val="00387C31"/>
    <w:rsid w:val="00392666"/>
    <w:rsid w:val="00394BB7"/>
    <w:rsid w:val="003A2FAF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3F3F"/>
    <w:rsid w:val="00585420"/>
    <w:rsid w:val="00597982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366EC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65D28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27C6E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E0F48"/>
    <w:rsid w:val="0090609B"/>
    <w:rsid w:val="00907F68"/>
    <w:rsid w:val="00920465"/>
    <w:rsid w:val="00942986"/>
    <w:rsid w:val="00975021"/>
    <w:rsid w:val="0098293F"/>
    <w:rsid w:val="00985605"/>
    <w:rsid w:val="00987855"/>
    <w:rsid w:val="009A04B7"/>
    <w:rsid w:val="009A6FE0"/>
    <w:rsid w:val="009B42B2"/>
    <w:rsid w:val="009D2964"/>
    <w:rsid w:val="00A01593"/>
    <w:rsid w:val="00A2674F"/>
    <w:rsid w:val="00A27AD4"/>
    <w:rsid w:val="00A40C7C"/>
    <w:rsid w:val="00A4784D"/>
    <w:rsid w:val="00A6764C"/>
    <w:rsid w:val="00A7440D"/>
    <w:rsid w:val="00A93681"/>
    <w:rsid w:val="00A94EFC"/>
    <w:rsid w:val="00AA25FD"/>
    <w:rsid w:val="00AA31CA"/>
    <w:rsid w:val="00AC028C"/>
    <w:rsid w:val="00AC1B07"/>
    <w:rsid w:val="00AD3EE3"/>
    <w:rsid w:val="00AD71EA"/>
    <w:rsid w:val="00AE3D65"/>
    <w:rsid w:val="00AE3DD5"/>
    <w:rsid w:val="00AF1CB0"/>
    <w:rsid w:val="00B14EE3"/>
    <w:rsid w:val="00B15FCA"/>
    <w:rsid w:val="00B23695"/>
    <w:rsid w:val="00B26619"/>
    <w:rsid w:val="00B26BB3"/>
    <w:rsid w:val="00B2779A"/>
    <w:rsid w:val="00B3373A"/>
    <w:rsid w:val="00B34F45"/>
    <w:rsid w:val="00B609F9"/>
    <w:rsid w:val="00B70C74"/>
    <w:rsid w:val="00BB16DF"/>
    <w:rsid w:val="00BC0FAC"/>
    <w:rsid w:val="00BD165D"/>
    <w:rsid w:val="00BD24D6"/>
    <w:rsid w:val="00BF218E"/>
    <w:rsid w:val="00BF42A9"/>
    <w:rsid w:val="00C12B40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65750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86B00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2</cp:revision>
  <cp:lastPrinted>2021-08-24T12:46:00Z</cp:lastPrinted>
  <dcterms:created xsi:type="dcterms:W3CDTF">2023-07-10T01:22:00Z</dcterms:created>
  <dcterms:modified xsi:type="dcterms:W3CDTF">2023-07-10T01:22:00Z</dcterms:modified>
</cp:coreProperties>
</file>