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CONSELHO </w:t>
      </w:r>
      <w:proofErr w:type="gramStart"/>
      <w:r>
        <w:rPr>
          <w:rFonts w:ascii="Arial" w:hAnsi="Arial" w:cs="Arial"/>
          <w:b/>
          <w:bCs/>
        </w:rPr>
        <w:t>ADMINISTRATIVO  DO</w:t>
      </w:r>
      <w:proofErr w:type="gramEnd"/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8A5F5D" w:rsidRDefault="008A5F5D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Pr="00803A7F" w:rsidRDefault="00516673" w:rsidP="00936827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Aos 18 (dezoito</w:t>
      </w:r>
      <w:r w:rsidR="00936827" w:rsidRPr="00803A7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dias do mês de abril</w:t>
      </w:r>
      <w:r w:rsidR="0027270A">
        <w:rPr>
          <w:rFonts w:ascii="Arial" w:hAnsi="Arial" w:cs="Arial"/>
        </w:rPr>
        <w:t xml:space="preserve"> de 2022</w:t>
      </w:r>
      <w:r w:rsidR="00936827" w:rsidRPr="00803A7F">
        <w:rPr>
          <w:rFonts w:ascii="Arial" w:hAnsi="Arial" w:cs="Arial"/>
        </w:rPr>
        <w:t xml:space="preserve"> (dois mil e vinte e um), na Sede do IPSEMA situada a Rua Frei João, Nº 32, Centro, Alagoinha – PE, às 09:00, foi iniciada a re</w:t>
      </w:r>
      <w:r w:rsidR="00936827">
        <w:rPr>
          <w:rFonts w:ascii="Arial" w:hAnsi="Arial" w:cs="Arial"/>
        </w:rPr>
        <w:t>união Ordinária do Conselho Administrativo do IPSEMA</w:t>
      </w:r>
      <w:r w:rsidR="00936827" w:rsidRPr="00803A7F">
        <w:rPr>
          <w:rFonts w:ascii="Arial" w:hAnsi="Arial" w:cs="Arial"/>
        </w:rPr>
        <w:t xml:space="preserve"> qu</w:t>
      </w:r>
      <w:r w:rsidR="0069044A">
        <w:rPr>
          <w:rFonts w:ascii="Arial" w:hAnsi="Arial" w:cs="Arial"/>
        </w:rPr>
        <w:t>e contou com a presença da maioria dos seus membros</w:t>
      </w:r>
      <w:r w:rsidR="009D1F99">
        <w:rPr>
          <w:rFonts w:ascii="Arial" w:hAnsi="Arial" w:cs="Arial"/>
        </w:rPr>
        <w:t>.</w:t>
      </w:r>
      <w:r w:rsidR="00936827">
        <w:rPr>
          <w:rFonts w:ascii="Arial" w:hAnsi="Arial" w:cs="Arial"/>
        </w:rPr>
        <w:t xml:space="preserve"> </w:t>
      </w:r>
      <w:r w:rsidR="0069044A">
        <w:rPr>
          <w:rFonts w:ascii="Arial" w:hAnsi="Arial" w:cs="Arial"/>
        </w:rPr>
        <w:t>A</w:t>
      </w:r>
      <w:r w:rsidR="00936827" w:rsidRPr="00803A7F">
        <w:rPr>
          <w:rFonts w:ascii="Arial" w:hAnsi="Arial" w:cs="Arial"/>
        </w:rPr>
        <w:t xml:space="preserve"> reunião</w:t>
      </w:r>
      <w:r w:rsidR="0069044A">
        <w:rPr>
          <w:rFonts w:ascii="Arial" w:hAnsi="Arial" w:cs="Arial"/>
        </w:rPr>
        <w:t xml:space="preserve"> teve início com a leitura da Ata da reunião anterior</w:t>
      </w:r>
      <w:r w:rsidR="00357C88">
        <w:rPr>
          <w:rFonts w:ascii="Arial" w:hAnsi="Arial" w:cs="Arial"/>
        </w:rPr>
        <w:t xml:space="preserve"> e em seguida</w:t>
      </w:r>
      <w:r w:rsidR="00936827">
        <w:rPr>
          <w:rFonts w:ascii="Arial" w:hAnsi="Arial" w:cs="Arial"/>
        </w:rPr>
        <w:t xml:space="preserve"> </w:t>
      </w:r>
      <w:r w:rsidR="00357C88">
        <w:rPr>
          <w:rFonts w:ascii="Arial" w:hAnsi="Arial" w:cs="Arial"/>
        </w:rPr>
        <w:t xml:space="preserve">foram tratados os seguintes assuntos: </w:t>
      </w:r>
      <w:r>
        <w:rPr>
          <w:rFonts w:ascii="Arial" w:hAnsi="Arial" w:cs="Arial"/>
        </w:rPr>
        <w:t>a necessidade de se da</w:t>
      </w:r>
      <w:r w:rsidR="007C2603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uma maior atenção a análise de documentação</w:t>
      </w:r>
      <w:r w:rsidR="007C260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dando ênfase a folha de pagamentos dos inativos, contribuição de ativos e contribuição patronal dos ativos, empenhos mensais e relação nominal dos processos de aposentadorias que deram e</w:t>
      </w:r>
      <w:r w:rsidR="007C2603">
        <w:rPr>
          <w:rFonts w:ascii="Arial" w:hAnsi="Arial" w:cs="Arial"/>
        </w:rPr>
        <w:t>ntrada no mês de abril.</w:t>
      </w:r>
      <w:r>
        <w:rPr>
          <w:rFonts w:ascii="Arial" w:hAnsi="Arial" w:cs="Arial"/>
        </w:rPr>
        <w:t xml:space="preserve"> Ficou decidido que seria encaminhado ofício ao Presidente do Instituto solicitando os mesmos. Em seguida foi</w:t>
      </w:r>
      <w:r w:rsidR="007C2603">
        <w:rPr>
          <w:rFonts w:ascii="Arial" w:hAnsi="Arial" w:cs="Arial"/>
        </w:rPr>
        <w:t xml:space="preserve"> visto a questão</w:t>
      </w:r>
      <w:r w:rsidR="008949EE">
        <w:rPr>
          <w:rFonts w:ascii="Arial" w:hAnsi="Arial" w:cs="Arial"/>
        </w:rPr>
        <w:t xml:space="preserve"> das aposentadorias que se encontram sob judicie e da necessidade de consultar o </w:t>
      </w:r>
      <w:r w:rsidR="007C2603">
        <w:rPr>
          <w:rFonts w:ascii="Arial" w:hAnsi="Arial" w:cs="Arial"/>
        </w:rPr>
        <w:t>A</w:t>
      </w:r>
      <w:r w:rsidR="008949EE">
        <w:rPr>
          <w:rFonts w:ascii="Arial" w:hAnsi="Arial" w:cs="Arial"/>
        </w:rPr>
        <w:t xml:space="preserve">ssessor </w:t>
      </w:r>
      <w:r w:rsidR="007C2603">
        <w:rPr>
          <w:rFonts w:ascii="Arial" w:hAnsi="Arial" w:cs="Arial"/>
        </w:rPr>
        <w:t>J</w:t>
      </w:r>
      <w:r w:rsidR="008949EE">
        <w:rPr>
          <w:rFonts w:ascii="Arial" w:hAnsi="Arial" w:cs="Arial"/>
        </w:rPr>
        <w:t xml:space="preserve">urídico sobre a posição formal do Instituto sobre esta questão, outro ponto também tratado foi a não aprovação pelo Conselho Administrativo da Política Atuarial pôr a mesma apresentar dado inconsistentes. Cientes de </w:t>
      </w:r>
      <w:r w:rsidR="007C2603">
        <w:rPr>
          <w:rFonts w:ascii="Arial" w:hAnsi="Arial" w:cs="Arial"/>
        </w:rPr>
        <w:t xml:space="preserve"> que </w:t>
      </w:r>
      <w:r w:rsidR="008949EE">
        <w:rPr>
          <w:rFonts w:ascii="Arial" w:hAnsi="Arial" w:cs="Arial"/>
        </w:rPr>
        <w:t xml:space="preserve">estas questões citadas anteriormente precisam ser resolvidas e enfrentadas pelo Instituto, decidiu-se por se convocar uma reunião conjunta dos Conselhos Gestores para </w:t>
      </w:r>
      <w:r w:rsidR="007C2603">
        <w:rPr>
          <w:rFonts w:ascii="Arial" w:hAnsi="Arial" w:cs="Arial"/>
        </w:rPr>
        <w:t>tratar dos referidos assunto</w:t>
      </w:r>
      <w:bookmarkStart w:id="0" w:name="_GoBack"/>
      <w:bookmarkEnd w:id="0"/>
      <w:r w:rsidR="008949EE">
        <w:rPr>
          <w:rFonts w:ascii="Arial" w:hAnsi="Arial" w:cs="Arial"/>
        </w:rPr>
        <w:t xml:space="preserve">, convidando para participar da mesma o Presidente do IPSEMA, Sr. </w:t>
      </w:r>
      <w:proofErr w:type="spellStart"/>
      <w:r w:rsidR="008949EE">
        <w:rPr>
          <w:rFonts w:ascii="Arial" w:hAnsi="Arial" w:cs="Arial"/>
        </w:rPr>
        <w:t>Sélio</w:t>
      </w:r>
      <w:proofErr w:type="spellEnd"/>
      <w:r w:rsidR="008949EE">
        <w:rPr>
          <w:rFonts w:ascii="Arial" w:hAnsi="Arial" w:cs="Arial"/>
        </w:rPr>
        <w:t xml:space="preserve"> José Castor Galindo</w:t>
      </w:r>
      <w:r w:rsidR="007C2603">
        <w:rPr>
          <w:rFonts w:ascii="Arial" w:hAnsi="Arial" w:cs="Arial"/>
        </w:rPr>
        <w:t xml:space="preserve"> </w:t>
      </w:r>
      <w:r w:rsidR="008949EE">
        <w:rPr>
          <w:rFonts w:ascii="Arial" w:hAnsi="Arial" w:cs="Arial"/>
        </w:rPr>
        <w:t>.A reu</w:t>
      </w:r>
      <w:r w:rsidR="007C2603">
        <w:rPr>
          <w:rFonts w:ascii="Arial" w:hAnsi="Arial" w:cs="Arial"/>
        </w:rPr>
        <w:t>nião ficou agendada para o dia 1</w:t>
      </w:r>
      <w:r w:rsidR="008949EE">
        <w:rPr>
          <w:rFonts w:ascii="Arial" w:hAnsi="Arial" w:cs="Arial"/>
        </w:rPr>
        <w:t>3 de maio</w:t>
      </w:r>
      <w:r w:rsidR="007C2603">
        <w:rPr>
          <w:rFonts w:ascii="Arial" w:hAnsi="Arial" w:cs="Arial"/>
        </w:rPr>
        <w:t xml:space="preserve"> ,as 09:30 </w:t>
      </w:r>
      <w:r w:rsidR="00156754">
        <w:rPr>
          <w:rFonts w:ascii="Arial" w:hAnsi="Arial" w:cs="Arial"/>
        </w:rPr>
        <w:t>Para finalizar</w:t>
      </w:r>
      <w:r w:rsidR="007C2603">
        <w:rPr>
          <w:rFonts w:ascii="Arial" w:hAnsi="Arial" w:cs="Arial"/>
        </w:rPr>
        <w:t xml:space="preserve"> os Conselheiros foram informados pelo Presidente que o mesmo estava empenhando esforços no sentido de regularizar a situação do Instituto em relação a Compensação Previdenciária- Sistema COMPREV .</w:t>
      </w:r>
      <w:r w:rsidR="00936827" w:rsidRPr="00803A7F">
        <w:rPr>
          <w:rFonts w:ascii="Arial" w:hAnsi="Arial" w:cs="Arial"/>
        </w:rPr>
        <w:t xml:space="preserve">Sem mais nada a tratar eu, </w:t>
      </w:r>
      <w:proofErr w:type="spellStart"/>
      <w:r w:rsidR="00936827" w:rsidRPr="00803A7F">
        <w:rPr>
          <w:rFonts w:ascii="Arial" w:hAnsi="Arial" w:cs="Arial"/>
        </w:rPr>
        <w:t>Denize</w:t>
      </w:r>
      <w:proofErr w:type="spellEnd"/>
      <w:r w:rsidR="00936827" w:rsidRPr="00803A7F">
        <w:rPr>
          <w:rFonts w:ascii="Arial" w:hAnsi="Arial" w:cs="Arial"/>
        </w:rPr>
        <w:t xml:space="preserve"> Inácio Santos de Almeida, Secretária desse Conselho, lavrei a presente Ata que será lavrada no livr</w:t>
      </w:r>
      <w:r w:rsidR="007C2603">
        <w:rPr>
          <w:rFonts w:ascii="Arial" w:hAnsi="Arial" w:cs="Arial"/>
        </w:rPr>
        <w:t>o Oficial,  página 40</w:t>
      </w:r>
      <w:r w:rsidR="00936827" w:rsidRPr="00803A7F">
        <w:rPr>
          <w:rFonts w:ascii="Arial" w:hAnsi="Arial" w:cs="Arial"/>
        </w:rPr>
        <w:t>. Essa Ata, foi também, digitada para devida publicação, sendo a mesma assinada por mim e por todos os present</w:t>
      </w:r>
      <w:r w:rsidR="007C2603">
        <w:rPr>
          <w:rFonts w:ascii="Arial" w:hAnsi="Arial" w:cs="Arial"/>
        </w:rPr>
        <w:t>es. Alagoinha-PE, 18 abril</w:t>
      </w:r>
      <w:r w:rsidR="008A5F5D">
        <w:rPr>
          <w:rFonts w:ascii="Arial" w:hAnsi="Arial" w:cs="Arial"/>
        </w:rPr>
        <w:t xml:space="preserve"> </w:t>
      </w:r>
      <w:r w:rsidR="007C2603">
        <w:rPr>
          <w:rFonts w:ascii="Arial" w:hAnsi="Arial" w:cs="Arial"/>
        </w:rPr>
        <w:t>de 2022</w:t>
      </w:r>
      <w:r w:rsidR="00936827" w:rsidRPr="00803A7F">
        <w:rPr>
          <w:rFonts w:ascii="Arial" w:hAnsi="Arial" w:cs="Arial"/>
        </w:rPr>
        <w:t>.</w:t>
      </w:r>
    </w:p>
    <w:p w:rsidR="00936827" w:rsidRPr="00803A7F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Pr="005A085B" w:rsidRDefault="00936827" w:rsidP="00936827">
      <w:pPr>
        <w:spacing w:before="240" w:line="276" w:lineRule="auto"/>
        <w:jc w:val="both"/>
        <w:rPr>
          <w:rFonts w:cstheme="minorHAnsi"/>
        </w:rPr>
      </w:pPr>
      <w:r w:rsidRPr="00546EF1">
        <w:rPr>
          <w:rFonts w:cstheme="minorHAnsi"/>
          <w:b/>
          <w:bCs/>
          <w:color w:val="0F31F4"/>
        </w:rPr>
        <w:t>.</w:t>
      </w: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6DF" w:rsidRDefault="002C26DF">
      <w:r>
        <w:separator/>
      </w:r>
    </w:p>
  </w:endnote>
  <w:endnote w:type="continuationSeparator" w:id="0">
    <w:p w:rsidR="002C26DF" w:rsidRDefault="002C2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2C26DF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6DF" w:rsidRDefault="002C26DF">
      <w:r>
        <w:separator/>
      </w:r>
    </w:p>
  </w:footnote>
  <w:footnote w:type="continuationSeparator" w:id="0">
    <w:p w:rsidR="002C26DF" w:rsidRDefault="002C2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2C26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2C26D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106329"/>
    <w:rsid w:val="001248CB"/>
    <w:rsid w:val="0014763D"/>
    <w:rsid w:val="0015146A"/>
    <w:rsid w:val="00153FB8"/>
    <w:rsid w:val="001550E4"/>
    <w:rsid w:val="00156754"/>
    <w:rsid w:val="00157D0C"/>
    <w:rsid w:val="001742FC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21A9A"/>
    <w:rsid w:val="0023287E"/>
    <w:rsid w:val="00270926"/>
    <w:rsid w:val="0027270A"/>
    <w:rsid w:val="0028081D"/>
    <w:rsid w:val="002822D1"/>
    <w:rsid w:val="002C0951"/>
    <w:rsid w:val="002C26DF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57C88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16673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044A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670EB"/>
    <w:rsid w:val="00772EAF"/>
    <w:rsid w:val="00773988"/>
    <w:rsid w:val="00776431"/>
    <w:rsid w:val="00776501"/>
    <w:rsid w:val="00776D37"/>
    <w:rsid w:val="00795502"/>
    <w:rsid w:val="007A7841"/>
    <w:rsid w:val="007B379A"/>
    <w:rsid w:val="007C2603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949EE"/>
    <w:rsid w:val="008A03A3"/>
    <w:rsid w:val="008A3F55"/>
    <w:rsid w:val="008A5F5D"/>
    <w:rsid w:val="008E0F48"/>
    <w:rsid w:val="0090609B"/>
    <w:rsid w:val="00907F68"/>
    <w:rsid w:val="00920465"/>
    <w:rsid w:val="00936827"/>
    <w:rsid w:val="00942986"/>
    <w:rsid w:val="00975021"/>
    <w:rsid w:val="0098293F"/>
    <w:rsid w:val="00985605"/>
    <w:rsid w:val="009A04B7"/>
    <w:rsid w:val="009A6FE0"/>
    <w:rsid w:val="009B42B2"/>
    <w:rsid w:val="009D1F99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1543F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0780"/>
    <w:rsid w:val="00E83D69"/>
    <w:rsid w:val="00E87712"/>
    <w:rsid w:val="00E965DA"/>
    <w:rsid w:val="00EA3DAE"/>
    <w:rsid w:val="00ED5BF4"/>
    <w:rsid w:val="00EE4D08"/>
    <w:rsid w:val="00F01D2D"/>
    <w:rsid w:val="00F01D39"/>
    <w:rsid w:val="00F24BE9"/>
    <w:rsid w:val="00F37B39"/>
    <w:rsid w:val="00F434E6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24BF9AF4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2</cp:revision>
  <cp:lastPrinted>2021-08-24T12:46:00Z</cp:lastPrinted>
  <dcterms:created xsi:type="dcterms:W3CDTF">2022-05-11T01:39:00Z</dcterms:created>
  <dcterms:modified xsi:type="dcterms:W3CDTF">2022-05-11T01:39:00Z</dcterms:modified>
</cp:coreProperties>
</file>