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Pr="002E228A" w:rsidRDefault="00E1062D" w:rsidP="002E228A">
      <w:pPr>
        <w:pBdr>
          <w:bottom w:val="single" w:sz="6" w:space="11" w:color="E2E4E3"/>
        </w:pBdr>
        <w:spacing w:line="360" w:lineRule="auto"/>
        <w:jc w:val="both"/>
        <w:textAlignment w:val="baseline"/>
        <w:rPr>
          <w:rFonts w:ascii="Arial" w:hAnsi="Arial" w:cs="Arial"/>
          <w:b/>
          <w:bCs/>
          <w:spacing w:val="-8"/>
        </w:rPr>
      </w:pPr>
      <w:r w:rsidRPr="002E228A">
        <w:rPr>
          <w:rFonts w:ascii="Arial" w:hAnsi="Arial" w:cs="Arial"/>
        </w:rPr>
        <w:t>Aos 04 (quatro</w:t>
      </w:r>
      <w:r w:rsidR="00B40CFA" w:rsidRPr="002E228A">
        <w:rPr>
          <w:rFonts w:ascii="Arial" w:hAnsi="Arial" w:cs="Arial"/>
        </w:rPr>
        <w:t>) do</w:t>
      </w:r>
      <w:r w:rsidRPr="002E228A">
        <w:rPr>
          <w:rFonts w:ascii="Arial" w:hAnsi="Arial" w:cs="Arial"/>
        </w:rPr>
        <w:t xml:space="preserve"> mês deze</w:t>
      </w:r>
      <w:r w:rsidR="0032341E" w:rsidRPr="002E228A">
        <w:rPr>
          <w:rFonts w:ascii="Arial" w:hAnsi="Arial" w:cs="Arial"/>
        </w:rPr>
        <w:t xml:space="preserve">mbro de 2023 (dois mil e vinte e três), na Sede do IPSEMA situada a Rua Frei João, Nº 32, Centro, Alagoinha-PE, às 10 h, foi iniciada a </w:t>
      </w:r>
      <w:r w:rsidR="00B40CFA" w:rsidRPr="002E228A">
        <w:rPr>
          <w:rFonts w:ascii="Arial" w:hAnsi="Arial" w:cs="Arial"/>
        </w:rPr>
        <w:t>Reunião Ordinária</w:t>
      </w:r>
      <w:r w:rsidR="0032341E" w:rsidRPr="002E228A">
        <w:rPr>
          <w:rFonts w:ascii="Arial" w:hAnsi="Arial" w:cs="Arial"/>
        </w:rPr>
        <w:t xml:space="preserve"> do Comitê Gestor, que contou com a presença do Sr. </w:t>
      </w:r>
      <w:proofErr w:type="spellStart"/>
      <w:r w:rsidR="0032341E" w:rsidRPr="002E228A">
        <w:rPr>
          <w:rFonts w:ascii="Arial" w:hAnsi="Arial" w:cs="Arial"/>
        </w:rPr>
        <w:t>Sélio</w:t>
      </w:r>
      <w:proofErr w:type="spellEnd"/>
      <w:r w:rsidR="0032341E" w:rsidRPr="002E228A">
        <w:rPr>
          <w:rFonts w:ascii="Arial" w:hAnsi="Arial" w:cs="Arial"/>
        </w:rPr>
        <w:t xml:space="preserve"> José Castor</w:t>
      </w:r>
      <w:r w:rsidR="0060411E" w:rsidRPr="002E228A">
        <w:rPr>
          <w:rFonts w:ascii="Arial" w:hAnsi="Arial" w:cs="Arial"/>
        </w:rPr>
        <w:t xml:space="preserve"> Galindo Diretor/Presidente do IPSEMA e também dos seguintes membros</w:t>
      </w:r>
      <w:r w:rsidR="0032341E" w:rsidRPr="002E228A">
        <w:rPr>
          <w:rFonts w:ascii="Arial" w:hAnsi="Arial" w:cs="Arial"/>
        </w:rPr>
        <w:t xml:space="preserve"> </w:t>
      </w:r>
      <w:r w:rsidR="00495BEC" w:rsidRPr="002E228A">
        <w:rPr>
          <w:rFonts w:ascii="Arial" w:hAnsi="Arial" w:cs="Arial"/>
        </w:rPr>
        <w:t xml:space="preserve">a Sra. </w:t>
      </w:r>
      <w:proofErr w:type="spellStart"/>
      <w:r w:rsidR="00495BEC" w:rsidRPr="002E228A">
        <w:rPr>
          <w:rFonts w:ascii="Arial" w:hAnsi="Arial" w:cs="Arial"/>
        </w:rPr>
        <w:t>Denize</w:t>
      </w:r>
      <w:proofErr w:type="spellEnd"/>
      <w:r w:rsidR="00495BEC" w:rsidRPr="002E228A">
        <w:rPr>
          <w:rFonts w:ascii="Arial" w:hAnsi="Arial" w:cs="Arial"/>
        </w:rPr>
        <w:t xml:space="preserve"> Inácio Santos de Almeida, o Sr. </w:t>
      </w:r>
      <w:proofErr w:type="spellStart"/>
      <w:r w:rsidR="00495BEC" w:rsidRPr="002E228A">
        <w:rPr>
          <w:rFonts w:ascii="Arial" w:hAnsi="Arial" w:cs="Arial"/>
        </w:rPr>
        <w:t>Edjailson</w:t>
      </w:r>
      <w:proofErr w:type="spellEnd"/>
      <w:r w:rsidR="00495BEC" w:rsidRPr="002E228A">
        <w:rPr>
          <w:rFonts w:ascii="Arial" w:hAnsi="Arial" w:cs="Arial"/>
        </w:rPr>
        <w:t xml:space="preserve"> </w:t>
      </w:r>
      <w:proofErr w:type="spellStart"/>
      <w:r w:rsidR="00495BEC" w:rsidRPr="002E228A">
        <w:rPr>
          <w:rFonts w:ascii="Arial" w:hAnsi="Arial" w:cs="Arial"/>
        </w:rPr>
        <w:t>Edno</w:t>
      </w:r>
      <w:proofErr w:type="spellEnd"/>
      <w:r w:rsidR="00495BEC" w:rsidRPr="002E228A">
        <w:rPr>
          <w:rFonts w:ascii="Arial" w:hAnsi="Arial" w:cs="Arial"/>
        </w:rPr>
        <w:t xml:space="preserve"> de Melo, o Sr. </w:t>
      </w:r>
      <w:proofErr w:type="spellStart"/>
      <w:r w:rsidR="00495BEC" w:rsidRPr="002E228A">
        <w:rPr>
          <w:rFonts w:ascii="Arial" w:hAnsi="Arial" w:cs="Arial"/>
        </w:rPr>
        <w:t>Eviton</w:t>
      </w:r>
      <w:proofErr w:type="spellEnd"/>
      <w:r w:rsidR="00495BEC" w:rsidRPr="002E228A">
        <w:rPr>
          <w:rFonts w:ascii="Arial" w:hAnsi="Arial" w:cs="Arial"/>
        </w:rPr>
        <w:t xml:space="preserve"> Santos de Melo e o </w:t>
      </w:r>
      <w:proofErr w:type="spellStart"/>
      <w:r w:rsidR="00495BEC" w:rsidRPr="002E228A">
        <w:rPr>
          <w:rFonts w:ascii="Arial" w:hAnsi="Arial" w:cs="Arial"/>
        </w:rPr>
        <w:t>Sr.Jaime</w:t>
      </w:r>
      <w:proofErr w:type="spellEnd"/>
      <w:r w:rsidR="00495BEC" w:rsidRPr="002E228A">
        <w:rPr>
          <w:rFonts w:ascii="Arial" w:hAnsi="Arial" w:cs="Arial"/>
        </w:rPr>
        <w:t xml:space="preserve"> Pereira Galindo.</w:t>
      </w:r>
      <w:r w:rsidR="00E328A6" w:rsidRPr="002E228A">
        <w:rPr>
          <w:rFonts w:ascii="Arial" w:hAnsi="Arial" w:cs="Arial"/>
          <w:b/>
          <w:bCs/>
          <w:spacing w:val="-8"/>
        </w:rPr>
        <w:t xml:space="preserve"> </w:t>
      </w:r>
      <w:r w:rsidR="00E328A6" w:rsidRPr="0039740E">
        <w:rPr>
          <w:rFonts w:ascii="Arial" w:hAnsi="Arial" w:cs="Arial"/>
          <w:bCs/>
          <w:spacing w:val="-8"/>
        </w:rPr>
        <w:t>Ao avaliar o cenário econômico pudemos constatar que novembro foi um mês dos sonhos na Bolsa brasileira, com o Ibovespa aos 127.331,12 pontos e uma alta mensal de 12,54%, o p</w:t>
      </w:r>
      <w:r w:rsidR="00E328A6" w:rsidRPr="00E328A6">
        <w:rPr>
          <w:rFonts w:ascii="Arial" w:hAnsi="Arial" w:cs="Arial"/>
          <w:bCs/>
          <w:spacing w:val="-8"/>
        </w:rPr>
        <w:t>rincipal fator por trás da valorização foi a virada de chave no exterior, com a perspectiva mais otimista em relação aos juros nos Estados Unidos</w:t>
      </w:r>
      <w:r w:rsidR="0039740E">
        <w:rPr>
          <w:rFonts w:ascii="Arial" w:hAnsi="Arial" w:cs="Arial"/>
          <w:bCs/>
          <w:spacing w:val="-8"/>
        </w:rPr>
        <w:t xml:space="preserve"> ,o</w:t>
      </w:r>
      <w:r w:rsidR="00E328A6" w:rsidRPr="00E328A6">
        <w:rPr>
          <w:rFonts w:ascii="Arial" w:hAnsi="Arial" w:cs="Arial"/>
          <w:bCs/>
          <w:spacing w:val="-8"/>
        </w:rPr>
        <w:t>nda de apetite ao risco trouxe o investidor estrangeiro de volta para a B3, com um nível de fluxo mensal que não se via desde março de 2022</w:t>
      </w:r>
      <w:r w:rsidR="00E328A6" w:rsidRPr="0039740E">
        <w:rPr>
          <w:rFonts w:ascii="Arial" w:hAnsi="Arial" w:cs="Arial"/>
          <w:bCs/>
          <w:spacing w:val="-8"/>
        </w:rPr>
        <w:t>.Esse otimismo do mercado impulsionou de forma positiva os investimentos em geral , tanto a renda fixa como a variável</w:t>
      </w:r>
      <w:r w:rsidR="002E228A" w:rsidRPr="0039740E">
        <w:rPr>
          <w:rFonts w:ascii="Arial" w:hAnsi="Arial" w:cs="Arial"/>
          <w:bCs/>
          <w:spacing w:val="-8"/>
        </w:rPr>
        <w:t xml:space="preserve">, o maior rendimento nos investimentos </w:t>
      </w:r>
      <w:r w:rsidR="0039740E" w:rsidRPr="0039740E">
        <w:rPr>
          <w:rFonts w:ascii="Arial" w:hAnsi="Arial" w:cs="Arial"/>
          <w:bCs/>
          <w:spacing w:val="-8"/>
        </w:rPr>
        <w:t>diminui-o</w:t>
      </w:r>
      <w:r w:rsidR="002E228A" w:rsidRPr="0039740E">
        <w:rPr>
          <w:rFonts w:ascii="Arial" w:hAnsi="Arial" w:cs="Arial"/>
          <w:bCs/>
          <w:spacing w:val="-8"/>
        </w:rPr>
        <w:t xml:space="preserve"> o valor mensal do </w:t>
      </w:r>
      <w:r w:rsidR="0039740E" w:rsidRPr="0039740E">
        <w:rPr>
          <w:rFonts w:ascii="Arial" w:hAnsi="Arial" w:cs="Arial"/>
          <w:bCs/>
          <w:spacing w:val="-8"/>
        </w:rPr>
        <w:t>Déficit</w:t>
      </w:r>
      <w:r w:rsidR="002E228A" w:rsidRPr="0039740E">
        <w:rPr>
          <w:rFonts w:ascii="Arial" w:hAnsi="Arial" w:cs="Arial"/>
          <w:bCs/>
          <w:spacing w:val="-8"/>
        </w:rPr>
        <w:t xml:space="preserve"> do IPSEMA em relação ao mês de </w:t>
      </w:r>
      <w:r w:rsidR="0039740E" w:rsidRPr="0039740E">
        <w:rPr>
          <w:rFonts w:ascii="Arial" w:hAnsi="Arial" w:cs="Arial"/>
          <w:bCs/>
          <w:spacing w:val="-8"/>
        </w:rPr>
        <w:t>outubro</w:t>
      </w:r>
      <w:r w:rsidR="0039740E" w:rsidRPr="0039740E">
        <w:rPr>
          <w:rFonts w:ascii="Arial" w:hAnsi="Arial" w:cs="Arial"/>
        </w:rPr>
        <w:t>. Em</w:t>
      </w:r>
      <w:r w:rsidR="00750687" w:rsidRPr="0039740E">
        <w:rPr>
          <w:rFonts w:ascii="Arial" w:hAnsi="Arial" w:cs="Arial"/>
        </w:rPr>
        <w:t xml:space="preserve"> seguida realizou-se a </w:t>
      </w:r>
      <w:r w:rsidR="00495BEC" w:rsidRPr="0039740E">
        <w:rPr>
          <w:rFonts w:ascii="Arial" w:hAnsi="Arial" w:cs="Arial"/>
        </w:rPr>
        <w:t>análise  do Balanço</w:t>
      </w:r>
      <w:r w:rsidR="00DD1DA3" w:rsidRPr="0039740E">
        <w:rPr>
          <w:rFonts w:ascii="Arial" w:hAnsi="Arial" w:cs="Arial"/>
        </w:rPr>
        <w:t xml:space="preserve"> financeiro</w:t>
      </w:r>
      <w:r w:rsidR="00DD1DA3" w:rsidRPr="002E228A">
        <w:rPr>
          <w:rFonts w:ascii="Arial" w:hAnsi="Arial" w:cs="Arial"/>
        </w:rPr>
        <w:t xml:space="preserve"> do mês de </w:t>
      </w:r>
      <w:r w:rsidR="00E328A6" w:rsidRPr="002E228A">
        <w:rPr>
          <w:rFonts w:ascii="Arial" w:hAnsi="Arial" w:cs="Arial"/>
        </w:rPr>
        <w:t>novembro</w:t>
      </w:r>
      <w:r w:rsidR="00A33E0F" w:rsidRPr="002E228A">
        <w:rPr>
          <w:rFonts w:ascii="Arial" w:hAnsi="Arial" w:cs="Arial"/>
        </w:rPr>
        <w:t xml:space="preserve"> que apresentou os seguintes números</w:t>
      </w:r>
      <w:r w:rsidR="00DD1DA3" w:rsidRPr="002E228A">
        <w:rPr>
          <w:rFonts w:ascii="Arial" w:hAnsi="Arial" w:cs="Arial"/>
        </w:rPr>
        <w:t>:</w:t>
      </w:r>
      <w:r w:rsidR="00A33E0F" w:rsidRPr="002E228A">
        <w:rPr>
          <w:rFonts w:ascii="Arial" w:hAnsi="Arial" w:cs="Arial"/>
        </w:rPr>
        <w:t xml:space="preserve"> a  receita de juros e investimentos , somada a  receita </w:t>
      </w:r>
      <w:r w:rsidR="00B40CFA" w:rsidRPr="002E228A">
        <w:rPr>
          <w:rFonts w:ascii="Arial" w:hAnsi="Arial" w:cs="Arial"/>
        </w:rPr>
        <w:t>de</w:t>
      </w:r>
      <w:r w:rsidR="00A33E0F" w:rsidRPr="002E228A">
        <w:rPr>
          <w:rFonts w:ascii="Arial" w:hAnsi="Arial" w:cs="Arial"/>
        </w:rPr>
        <w:t xml:space="preserve"> contribuições patronal/servidor d</w:t>
      </w:r>
      <w:r w:rsidR="00DD1DA3" w:rsidRPr="002E228A">
        <w:rPr>
          <w:rFonts w:ascii="Arial" w:hAnsi="Arial" w:cs="Arial"/>
        </w:rPr>
        <w:t>eu u</w:t>
      </w:r>
      <w:r w:rsidR="00750687" w:rsidRPr="002E228A">
        <w:rPr>
          <w:rFonts w:ascii="Arial" w:hAnsi="Arial" w:cs="Arial"/>
        </w:rPr>
        <w:t xml:space="preserve">m montante </w:t>
      </w:r>
      <w:r w:rsidR="00C926FD" w:rsidRPr="002E228A">
        <w:rPr>
          <w:rFonts w:ascii="Arial" w:hAnsi="Arial" w:cs="Arial"/>
        </w:rPr>
        <w:t>de  R$ 541.376.04 ( quinhentos e quarenta e um mil, trezentos e setenta e seis reais e quatro</w:t>
      </w:r>
      <w:r w:rsidR="00750687" w:rsidRPr="002E228A">
        <w:rPr>
          <w:rFonts w:ascii="Arial" w:hAnsi="Arial" w:cs="Arial"/>
        </w:rPr>
        <w:t xml:space="preserve"> </w:t>
      </w:r>
      <w:r w:rsidR="00A33E0F" w:rsidRPr="002E228A">
        <w:rPr>
          <w:rFonts w:ascii="Arial" w:hAnsi="Arial" w:cs="Arial"/>
        </w:rPr>
        <w:t xml:space="preserve"> centavos ), e as  despesas com a folha de pagamento dos inativos e pensionistas   e despesas administrativas </w:t>
      </w:r>
      <w:r w:rsidR="00C926FD" w:rsidRPr="002E228A">
        <w:rPr>
          <w:rFonts w:ascii="Arial" w:hAnsi="Arial" w:cs="Arial"/>
        </w:rPr>
        <w:t xml:space="preserve"> foram  R$ 571.240,17 ( </w:t>
      </w:r>
      <w:r w:rsidR="0039740E" w:rsidRPr="002E228A">
        <w:rPr>
          <w:rFonts w:ascii="Arial" w:hAnsi="Arial" w:cs="Arial"/>
        </w:rPr>
        <w:t>quinhentos</w:t>
      </w:r>
      <w:r w:rsidR="001E44D2" w:rsidRPr="002E228A">
        <w:rPr>
          <w:rFonts w:ascii="Arial" w:hAnsi="Arial" w:cs="Arial"/>
        </w:rPr>
        <w:t xml:space="preserve"> e</w:t>
      </w:r>
      <w:r w:rsidR="00C926FD" w:rsidRPr="002E228A">
        <w:rPr>
          <w:rFonts w:ascii="Arial" w:hAnsi="Arial" w:cs="Arial"/>
        </w:rPr>
        <w:t xml:space="preserve"> setenta e um mil, duzentos e quarenta  reais e dezessete</w:t>
      </w:r>
      <w:r w:rsidR="00A33E0F" w:rsidRPr="002E228A">
        <w:rPr>
          <w:rFonts w:ascii="Arial" w:hAnsi="Arial" w:cs="Arial"/>
        </w:rPr>
        <w:t xml:space="preserve"> centavos) gerando um  r</w:t>
      </w:r>
      <w:r w:rsidR="001E44D2" w:rsidRPr="002E228A">
        <w:rPr>
          <w:rFonts w:ascii="Arial" w:hAnsi="Arial" w:cs="Arial"/>
        </w:rPr>
        <w:t>esultad</w:t>
      </w:r>
      <w:r w:rsidR="00C926FD" w:rsidRPr="002E228A">
        <w:rPr>
          <w:rFonts w:ascii="Arial" w:hAnsi="Arial" w:cs="Arial"/>
        </w:rPr>
        <w:t>o final negativo de R$ 29.864,1</w:t>
      </w:r>
      <w:r w:rsidR="00527248" w:rsidRPr="002E228A">
        <w:rPr>
          <w:rFonts w:ascii="Arial" w:hAnsi="Arial" w:cs="Arial"/>
        </w:rPr>
        <w:t>3</w:t>
      </w:r>
      <w:r w:rsidR="001E44D2" w:rsidRPr="002E228A">
        <w:rPr>
          <w:rFonts w:ascii="Arial" w:hAnsi="Arial" w:cs="Arial"/>
        </w:rPr>
        <w:t xml:space="preserve"> ( </w:t>
      </w:r>
      <w:r w:rsidR="00C926FD" w:rsidRPr="002E228A">
        <w:rPr>
          <w:rFonts w:ascii="Arial" w:hAnsi="Arial" w:cs="Arial"/>
        </w:rPr>
        <w:t>vinte e nove mil, oitocentos e sessenta e quatro reais e treze</w:t>
      </w:r>
      <w:r w:rsidR="00A33E0F" w:rsidRPr="002E228A">
        <w:rPr>
          <w:rFonts w:ascii="Arial" w:hAnsi="Arial" w:cs="Arial"/>
        </w:rPr>
        <w:t xml:space="preserve"> centavos), O IPSEMA fechou o mês d</w:t>
      </w:r>
      <w:r w:rsidR="00C926FD" w:rsidRPr="002E228A">
        <w:rPr>
          <w:rFonts w:ascii="Arial" w:hAnsi="Arial" w:cs="Arial"/>
        </w:rPr>
        <w:t>e novembro</w:t>
      </w:r>
      <w:r w:rsidR="00A33E0F" w:rsidRPr="002E228A">
        <w:rPr>
          <w:rFonts w:ascii="Arial" w:hAnsi="Arial" w:cs="Arial"/>
        </w:rPr>
        <w:t xml:space="preserve"> com um capital líquido </w:t>
      </w:r>
      <w:r w:rsidR="00C926FD" w:rsidRPr="002E228A">
        <w:rPr>
          <w:rFonts w:ascii="Arial" w:hAnsi="Arial" w:cs="Arial"/>
        </w:rPr>
        <w:t xml:space="preserve"> de $ 8.236.247, 0</w:t>
      </w:r>
      <w:r w:rsidR="00527248" w:rsidRPr="002E228A">
        <w:rPr>
          <w:rFonts w:ascii="Arial" w:hAnsi="Arial" w:cs="Arial"/>
        </w:rPr>
        <w:t>1</w:t>
      </w:r>
      <w:r w:rsidR="00A33E0F" w:rsidRPr="002E228A">
        <w:rPr>
          <w:rFonts w:ascii="Arial" w:hAnsi="Arial" w:cs="Arial"/>
        </w:rPr>
        <w:t xml:space="preserve"> (</w:t>
      </w:r>
      <w:r w:rsidR="000E3671" w:rsidRPr="002E228A">
        <w:rPr>
          <w:rFonts w:ascii="Arial" w:hAnsi="Arial" w:cs="Arial"/>
        </w:rPr>
        <w:t>Oito</w:t>
      </w:r>
      <w:r w:rsidR="00527248" w:rsidRPr="002E228A">
        <w:rPr>
          <w:rFonts w:ascii="Arial" w:hAnsi="Arial" w:cs="Arial"/>
        </w:rPr>
        <w:t xml:space="preserve"> milhões, </w:t>
      </w:r>
      <w:r w:rsidR="00C926FD" w:rsidRPr="002E228A">
        <w:rPr>
          <w:rFonts w:ascii="Arial" w:hAnsi="Arial" w:cs="Arial"/>
        </w:rPr>
        <w:t xml:space="preserve">duzentos e trinta e seis mil , duzentos e quarenta e sete reais </w:t>
      </w:r>
      <w:r w:rsidR="00527248" w:rsidRPr="002E228A">
        <w:rPr>
          <w:rFonts w:ascii="Arial" w:hAnsi="Arial" w:cs="Arial"/>
        </w:rPr>
        <w:t xml:space="preserve"> e um centavos</w:t>
      </w:r>
      <w:r w:rsidR="00C926FD" w:rsidRPr="002E228A">
        <w:rPr>
          <w:rFonts w:ascii="Arial" w:hAnsi="Arial" w:cs="Arial"/>
        </w:rPr>
        <w:t>)</w:t>
      </w:r>
      <w:r w:rsidR="00B40CFA" w:rsidRPr="002E228A">
        <w:rPr>
          <w:rFonts w:ascii="Arial" w:hAnsi="Arial" w:cs="Arial"/>
        </w:rPr>
        <w:t>.</w:t>
      </w:r>
      <w:r w:rsidR="0060411E" w:rsidRPr="002E228A">
        <w:rPr>
          <w:rFonts w:ascii="Arial" w:hAnsi="Arial" w:cs="Arial"/>
        </w:rPr>
        <w:t xml:space="preserve"> </w:t>
      </w:r>
      <w:r w:rsidR="00495BEC" w:rsidRPr="002E228A">
        <w:rPr>
          <w:rFonts w:ascii="Arial" w:hAnsi="Arial" w:cs="Arial"/>
        </w:rPr>
        <w:t xml:space="preserve">Sem mais nada a acrescentar eu, </w:t>
      </w:r>
      <w:proofErr w:type="spellStart"/>
      <w:r w:rsidR="00495BEC" w:rsidRPr="002E228A">
        <w:rPr>
          <w:rFonts w:ascii="Arial" w:hAnsi="Arial" w:cs="Arial"/>
        </w:rPr>
        <w:t>Denize</w:t>
      </w:r>
      <w:proofErr w:type="spellEnd"/>
      <w:r w:rsidR="00495BEC" w:rsidRPr="002E228A">
        <w:rPr>
          <w:rFonts w:ascii="Arial" w:hAnsi="Arial" w:cs="Arial"/>
        </w:rPr>
        <w:t xml:space="preserve"> Inácio </w:t>
      </w:r>
      <w:r w:rsidR="00495BEC" w:rsidRPr="002E228A">
        <w:rPr>
          <w:rFonts w:ascii="Arial" w:hAnsi="Arial" w:cs="Arial"/>
        </w:rPr>
        <w:lastRenderedPageBreak/>
        <w:t xml:space="preserve">Santos de Almeida, Secretária desse Conselho, lavrei a presente Ata que será lavrada no livro Oficial. Essa Ata, foi também, digitada para devida publicação, sendo a mesma assinada por mim e por todos os presentes. Alagoinha-PE, </w:t>
      </w:r>
      <w:r w:rsidR="002E228A">
        <w:rPr>
          <w:rFonts w:ascii="Arial" w:hAnsi="Arial" w:cs="Arial"/>
        </w:rPr>
        <w:t>02 de dezembro</w:t>
      </w:r>
      <w:r w:rsidR="00495BEC" w:rsidRPr="002E228A">
        <w:rPr>
          <w:rFonts w:ascii="Arial" w:hAnsi="Arial" w:cs="Arial"/>
        </w:rPr>
        <w:t xml:space="preserve"> de 2023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E228A">
        <w:rPr>
          <w:rFonts w:ascii="Arial" w:hAnsi="Arial" w:cs="Arial"/>
        </w:rPr>
        <w:t>___________</w:t>
      </w:r>
    </w:p>
    <w:p w:rsidR="00495BEC" w:rsidRPr="002E228A" w:rsidRDefault="00495BEC" w:rsidP="002E228A">
      <w:pPr>
        <w:spacing w:line="360" w:lineRule="auto"/>
        <w:jc w:val="both"/>
        <w:rPr>
          <w:rFonts w:ascii="Arial" w:hAnsi="Arial" w:cs="Arial"/>
        </w:rPr>
      </w:pPr>
    </w:p>
    <w:p w:rsidR="00495BEC" w:rsidRPr="002E228A" w:rsidRDefault="00495BEC" w:rsidP="002E228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Pr="002E228A" w:rsidRDefault="00497687" w:rsidP="002E228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B07302" w:rsidRPr="002E228A" w:rsidRDefault="00B07302" w:rsidP="002E228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1B5DBF" w:rsidRPr="002E228A" w:rsidRDefault="001B5DBF" w:rsidP="002E228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B56" w:rsidRDefault="00163B56">
      <w:r>
        <w:separator/>
      </w:r>
    </w:p>
  </w:endnote>
  <w:endnote w:type="continuationSeparator" w:id="0">
    <w:p w:rsidR="00163B56" w:rsidRDefault="00163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71B3AA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163B56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B56" w:rsidRDefault="00163B56">
      <w:r>
        <w:separator/>
      </w:r>
    </w:p>
  </w:footnote>
  <w:footnote w:type="continuationSeparator" w:id="0">
    <w:p w:rsidR="00163B56" w:rsidRDefault="00163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163B5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C165B7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163B5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15793"/>
    <w:multiLevelType w:val="multilevel"/>
    <w:tmpl w:val="BB3C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507C26"/>
    <w:multiLevelType w:val="multilevel"/>
    <w:tmpl w:val="3168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4621EA"/>
    <w:multiLevelType w:val="multilevel"/>
    <w:tmpl w:val="9BF0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50832"/>
    <w:multiLevelType w:val="multilevel"/>
    <w:tmpl w:val="1F74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941E87"/>
    <w:multiLevelType w:val="multilevel"/>
    <w:tmpl w:val="BEAA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111C65"/>
    <w:multiLevelType w:val="multilevel"/>
    <w:tmpl w:val="0E949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0E2F3E"/>
    <w:rsid w:val="000E3671"/>
    <w:rsid w:val="00106329"/>
    <w:rsid w:val="00122F4F"/>
    <w:rsid w:val="001248CB"/>
    <w:rsid w:val="00136AE7"/>
    <w:rsid w:val="0014763D"/>
    <w:rsid w:val="0015146A"/>
    <w:rsid w:val="00153FB8"/>
    <w:rsid w:val="001550E4"/>
    <w:rsid w:val="00157D0C"/>
    <w:rsid w:val="00163B56"/>
    <w:rsid w:val="001742FC"/>
    <w:rsid w:val="00174A13"/>
    <w:rsid w:val="001A0883"/>
    <w:rsid w:val="001A12C8"/>
    <w:rsid w:val="001A1359"/>
    <w:rsid w:val="001B5DBF"/>
    <w:rsid w:val="001C145B"/>
    <w:rsid w:val="001C763D"/>
    <w:rsid w:val="001E3300"/>
    <w:rsid w:val="001E44D2"/>
    <w:rsid w:val="0020261D"/>
    <w:rsid w:val="00203DBD"/>
    <w:rsid w:val="00213C13"/>
    <w:rsid w:val="0023287E"/>
    <w:rsid w:val="00270926"/>
    <w:rsid w:val="0028002E"/>
    <w:rsid w:val="0028081D"/>
    <w:rsid w:val="002822D1"/>
    <w:rsid w:val="00287FE4"/>
    <w:rsid w:val="002C0951"/>
    <w:rsid w:val="002C4BB1"/>
    <w:rsid w:val="002C6C06"/>
    <w:rsid w:val="002D5358"/>
    <w:rsid w:val="002E228A"/>
    <w:rsid w:val="002E6ED7"/>
    <w:rsid w:val="002E771A"/>
    <w:rsid w:val="002E78BF"/>
    <w:rsid w:val="002F4760"/>
    <w:rsid w:val="002F4B86"/>
    <w:rsid w:val="00316A67"/>
    <w:rsid w:val="0032341E"/>
    <w:rsid w:val="0035337D"/>
    <w:rsid w:val="0036047E"/>
    <w:rsid w:val="00370D8B"/>
    <w:rsid w:val="00387C31"/>
    <w:rsid w:val="00392666"/>
    <w:rsid w:val="00394BB7"/>
    <w:rsid w:val="0039740E"/>
    <w:rsid w:val="003B71D2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5BEC"/>
    <w:rsid w:val="00497687"/>
    <w:rsid w:val="004A164F"/>
    <w:rsid w:val="004A36C5"/>
    <w:rsid w:val="004B3822"/>
    <w:rsid w:val="004B75B7"/>
    <w:rsid w:val="004C39E0"/>
    <w:rsid w:val="004E12A4"/>
    <w:rsid w:val="004E1C1F"/>
    <w:rsid w:val="004F1A97"/>
    <w:rsid w:val="005010CC"/>
    <w:rsid w:val="00503AA4"/>
    <w:rsid w:val="00507464"/>
    <w:rsid w:val="005129C7"/>
    <w:rsid w:val="00513267"/>
    <w:rsid w:val="00527248"/>
    <w:rsid w:val="00541999"/>
    <w:rsid w:val="005522A1"/>
    <w:rsid w:val="0055442E"/>
    <w:rsid w:val="005603A9"/>
    <w:rsid w:val="005619BD"/>
    <w:rsid w:val="00571610"/>
    <w:rsid w:val="0057363C"/>
    <w:rsid w:val="00585420"/>
    <w:rsid w:val="00597538"/>
    <w:rsid w:val="00597982"/>
    <w:rsid w:val="005B3522"/>
    <w:rsid w:val="005C6F09"/>
    <w:rsid w:val="005E1A65"/>
    <w:rsid w:val="005E2FBC"/>
    <w:rsid w:val="005F1B15"/>
    <w:rsid w:val="00603E56"/>
    <w:rsid w:val="0060411E"/>
    <w:rsid w:val="00607203"/>
    <w:rsid w:val="006228D6"/>
    <w:rsid w:val="006265A3"/>
    <w:rsid w:val="00643077"/>
    <w:rsid w:val="00661F06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5068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D5A05"/>
    <w:rsid w:val="008E0F48"/>
    <w:rsid w:val="0090609B"/>
    <w:rsid w:val="00907F68"/>
    <w:rsid w:val="00920465"/>
    <w:rsid w:val="00942986"/>
    <w:rsid w:val="00975021"/>
    <w:rsid w:val="0098293F"/>
    <w:rsid w:val="00985605"/>
    <w:rsid w:val="009A04B7"/>
    <w:rsid w:val="009A205F"/>
    <w:rsid w:val="009A6FE0"/>
    <w:rsid w:val="009B42B2"/>
    <w:rsid w:val="009D2964"/>
    <w:rsid w:val="00A01593"/>
    <w:rsid w:val="00A1235E"/>
    <w:rsid w:val="00A2674F"/>
    <w:rsid w:val="00A27AD4"/>
    <w:rsid w:val="00A33E0F"/>
    <w:rsid w:val="00A40C7C"/>
    <w:rsid w:val="00A4784D"/>
    <w:rsid w:val="00A6764C"/>
    <w:rsid w:val="00A7440D"/>
    <w:rsid w:val="00A943F4"/>
    <w:rsid w:val="00A94EFC"/>
    <w:rsid w:val="00AA25FD"/>
    <w:rsid w:val="00AA31CA"/>
    <w:rsid w:val="00AC028C"/>
    <w:rsid w:val="00AC1B07"/>
    <w:rsid w:val="00AD3EE3"/>
    <w:rsid w:val="00AE3DD5"/>
    <w:rsid w:val="00B07302"/>
    <w:rsid w:val="00B14D61"/>
    <w:rsid w:val="00B14EE3"/>
    <w:rsid w:val="00B15FCA"/>
    <w:rsid w:val="00B2169B"/>
    <w:rsid w:val="00B23695"/>
    <w:rsid w:val="00B26619"/>
    <w:rsid w:val="00B26BB3"/>
    <w:rsid w:val="00B2779A"/>
    <w:rsid w:val="00B3373A"/>
    <w:rsid w:val="00B40CFA"/>
    <w:rsid w:val="00B40DB2"/>
    <w:rsid w:val="00B609F9"/>
    <w:rsid w:val="00B70C74"/>
    <w:rsid w:val="00BA3E3F"/>
    <w:rsid w:val="00BB16DF"/>
    <w:rsid w:val="00BB4547"/>
    <w:rsid w:val="00BC0FAC"/>
    <w:rsid w:val="00BD165D"/>
    <w:rsid w:val="00BD18E4"/>
    <w:rsid w:val="00BD24D6"/>
    <w:rsid w:val="00BE5490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87D67"/>
    <w:rsid w:val="00C926FD"/>
    <w:rsid w:val="00CA02FE"/>
    <w:rsid w:val="00CA1FF0"/>
    <w:rsid w:val="00CA55F5"/>
    <w:rsid w:val="00CB2AE8"/>
    <w:rsid w:val="00CE251C"/>
    <w:rsid w:val="00CF361B"/>
    <w:rsid w:val="00D0357E"/>
    <w:rsid w:val="00D5042E"/>
    <w:rsid w:val="00D525FF"/>
    <w:rsid w:val="00D65E42"/>
    <w:rsid w:val="00D74519"/>
    <w:rsid w:val="00D843A4"/>
    <w:rsid w:val="00D85715"/>
    <w:rsid w:val="00D942FD"/>
    <w:rsid w:val="00DA5A1F"/>
    <w:rsid w:val="00DC1C22"/>
    <w:rsid w:val="00DC242C"/>
    <w:rsid w:val="00DD1DA3"/>
    <w:rsid w:val="00DD1DFE"/>
    <w:rsid w:val="00DD22D0"/>
    <w:rsid w:val="00DD73D8"/>
    <w:rsid w:val="00DE2CB9"/>
    <w:rsid w:val="00E03F87"/>
    <w:rsid w:val="00E1062D"/>
    <w:rsid w:val="00E149A9"/>
    <w:rsid w:val="00E152A4"/>
    <w:rsid w:val="00E2573E"/>
    <w:rsid w:val="00E328A6"/>
    <w:rsid w:val="00E33656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146DE"/>
    <w:rsid w:val="00F24BE9"/>
    <w:rsid w:val="00F35DFD"/>
    <w:rsid w:val="00F37B39"/>
    <w:rsid w:val="00F434E6"/>
    <w:rsid w:val="00F61E09"/>
    <w:rsid w:val="00F751DA"/>
    <w:rsid w:val="00F86B00"/>
    <w:rsid w:val="00FB4F6A"/>
    <w:rsid w:val="00FC3E92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7802FD8-79EC-4446-83E1-D1581BA83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073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D1D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83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8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45505">
                              <w:marLeft w:val="-225"/>
                              <w:marRight w:val="-225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3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0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652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75768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4823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64639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6256">
                              <w:marLeft w:val="-225"/>
                              <w:marRight w:val="-225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3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0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12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475683">
                              <w:marLeft w:val="-225"/>
                              <w:marRight w:val="-225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5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51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97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74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1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84650">
                                      <w:marLeft w:val="-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20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96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251499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29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5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9750847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478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881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330395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9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088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6119585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2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242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719444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01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238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7558459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897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4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1498920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761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189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9571977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0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62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4034724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492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397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9928554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231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6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9844328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340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67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07077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859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78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1806428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9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82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2361317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94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01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9103788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909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5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2973343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017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892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0569998">
                                      <w:marLeft w:val="300"/>
                                      <w:marRight w:val="-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689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1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14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8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516176">
                                          <w:marLeft w:val="0"/>
                                          <w:marRight w:val="0"/>
                                          <w:marTop w:val="12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015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8190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22881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5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83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19823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63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982166">
                                  <w:marLeft w:val="-225"/>
                                  <w:marRight w:val="-225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2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094718">
                                  <w:marLeft w:val="-225"/>
                                  <w:marRight w:val="-225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7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1064598">
                                  <w:marLeft w:val="-225"/>
                                  <w:marRight w:val="-225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3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380973">
                                  <w:marLeft w:val="-225"/>
                                  <w:marRight w:val="-225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78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8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75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5339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29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88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455280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2880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4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87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75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95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71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81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1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456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15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69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9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subject/>
  <dc:creator>I.ns. Prev. dos Serv</dc:creator>
  <cp:keywords/>
  <dc:description/>
  <cp:lastModifiedBy>DENISE</cp:lastModifiedBy>
  <cp:revision>2</cp:revision>
  <cp:lastPrinted>2021-08-24T12:46:00Z</cp:lastPrinted>
  <dcterms:created xsi:type="dcterms:W3CDTF">2024-01-03T02:32:00Z</dcterms:created>
  <dcterms:modified xsi:type="dcterms:W3CDTF">2024-01-03T02:32:00Z</dcterms:modified>
</cp:coreProperties>
</file>