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Default="00497687" w:rsidP="000D5CDB">
      <w:pPr>
        <w:pStyle w:val="NormalWeb"/>
        <w:spacing w:before="0" w:beforeAutospacing="0" w:after="0" w:afterAutospacing="0"/>
        <w:jc w:val="both"/>
      </w:pPr>
    </w:p>
    <w:p w:rsidR="001B5DBF" w:rsidRPr="00C44F95" w:rsidRDefault="00274563" w:rsidP="008023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Aos 07 (sete</w:t>
      </w:r>
      <w:r w:rsidR="00CF361B" w:rsidRPr="00C44F95">
        <w:rPr>
          <w:rFonts w:ascii="Arial" w:hAnsi="Arial" w:cs="Arial"/>
        </w:rPr>
        <w:t xml:space="preserve">) dias do mês de </w:t>
      </w:r>
      <w:r>
        <w:rPr>
          <w:rFonts w:ascii="Arial" w:hAnsi="Arial" w:cs="Arial"/>
        </w:rPr>
        <w:t>abril</w:t>
      </w:r>
      <w:r w:rsidR="000C0726" w:rsidRPr="00C44F95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2022 (dois mil e vinte e dois</w:t>
      </w:r>
      <w:r w:rsidR="00497687" w:rsidRPr="00C44F95">
        <w:rPr>
          <w:rFonts w:ascii="Arial" w:hAnsi="Arial" w:cs="Arial"/>
        </w:rPr>
        <w:t>), na Sede do IPSEMA situada a Rua Frei João, Nº 3</w:t>
      </w:r>
      <w:r w:rsidR="001C145B" w:rsidRPr="00C44F95">
        <w:rPr>
          <w:rFonts w:ascii="Arial" w:hAnsi="Arial" w:cs="Arial"/>
        </w:rPr>
        <w:t>2, Centro, Alagoinha – PE, às 09:00</w:t>
      </w:r>
      <w:r w:rsidR="00497687" w:rsidRPr="00C44F95">
        <w:rPr>
          <w:rFonts w:ascii="Arial" w:hAnsi="Arial" w:cs="Arial"/>
        </w:rPr>
        <w:t xml:space="preserve">, foi iniciada a reunião Ordinária do Comitê Gestor, que </w:t>
      </w:r>
      <w:r w:rsidR="000C0726" w:rsidRPr="00C44F95">
        <w:rPr>
          <w:rFonts w:ascii="Arial" w:hAnsi="Arial" w:cs="Arial"/>
        </w:rPr>
        <w:t>contou com</w:t>
      </w:r>
      <w:r w:rsidR="001C145B" w:rsidRPr="00C44F95">
        <w:rPr>
          <w:rFonts w:ascii="Arial" w:hAnsi="Arial" w:cs="Arial"/>
        </w:rPr>
        <w:t xml:space="preserve"> a presença </w:t>
      </w:r>
      <w:r w:rsidR="00497687" w:rsidRPr="00C44F95">
        <w:rPr>
          <w:rFonts w:ascii="Arial" w:hAnsi="Arial" w:cs="Arial"/>
        </w:rPr>
        <w:t>do Sr. Sélio José Castor Galindo Diretor/Presidente do IPSEMA e também</w:t>
      </w:r>
      <w:r w:rsidR="001C145B" w:rsidRPr="00C44F95">
        <w:rPr>
          <w:rFonts w:ascii="Arial" w:hAnsi="Arial" w:cs="Arial"/>
        </w:rPr>
        <w:t xml:space="preserve"> dos seguin</w:t>
      </w:r>
      <w:r w:rsidR="00497687" w:rsidRPr="00C44F95">
        <w:rPr>
          <w:rFonts w:ascii="Arial" w:hAnsi="Arial" w:cs="Arial"/>
        </w:rPr>
        <w:t>tes memb</w:t>
      </w:r>
      <w:r w:rsidR="001C145B" w:rsidRPr="00C44F95">
        <w:rPr>
          <w:rFonts w:ascii="Arial" w:hAnsi="Arial" w:cs="Arial"/>
        </w:rPr>
        <w:t>ros</w:t>
      </w:r>
      <w:r w:rsidR="00497687" w:rsidRPr="00C44F95">
        <w:rPr>
          <w:rFonts w:ascii="Arial" w:hAnsi="Arial" w:cs="Arial"/>
        </w:rPr>
        <w:t xml:space="preserve">  a Sra. </w:t>
      </w:r>
      <w:proofErr w:type="spellStart"/>
      <w:r w:rsidR="00497687" w:rsidRPr="00C44F95">
        <w:rPr>
          <w:rFonts w:ascii="Arial" w:hAnsi="Arial" w:cs="Arial"/>
        </w:rPr>
        <w:t>Denize</w:t>
      </w:r>
      <w:proofErr w:type="spellEnd"/>
      <w:r w:rsidR="00497687" w:rsidRPr="00C44F95">
        <w:rPr>
          <w:rFonts w:ascii="Arial" w:hAnsi="Arial" w:cs="Arial"/>
        </w:rPr>
        <w:t xml:space="preserve"> I</w:t>
      </w:r>
      <w:r w:rsidR="00942986" w:rsidRPr="00C44F95">
        <w:rPr>
          <w:rFonts w:ascii="Arial" w:hAnsi="Arial" w:cs="Arial"/>
        </w:rPr>
        <w:t xml:space="preserve">nácio Santos de Almeida, o Sr. </w:t>
      </w:r>
      <w:proofErr w:type="spellStart"/>
      <w:r w:rsidR="00942986" w:rsidRPr="00C44F95">
        <w:rPr>
          <w:rFonts w:ascii="Arial" w:hAnsi="Arial" w:cs="Arial"/>
        </w:rPr>
        <w:t>E</w:t>
      </w:r>
      <w:r w:rsidR="00497687" w:rsidRPr="00C44F95">
        <w:rPr>
          <w:rFonts w:ascii="Arial" w:hAnsi="Arial" w:cs="Arial"/>
        </w:rPr>
        <w:t>djailson</w:t>
      </w:r>
      <w:proofErr w:type="spellEnd"/>
      <w:r w:rsidR="00497687" w:rsidRPr="00C44F95">
        <w:rPr>
          <w:rFonts w:ascii="Arial" w:hAnsi="Arial" w:cs="Arial"/>
        </w:rPr>
        <w:t xml:space="preserve"> </w:t>
      </w:r>
      <w:proofErr w:type="spellStart"/>
      <w:r w:rsidR="00497687" w:rsidRPr="00C44F95">
        <w:rPr>
          <w:rFonts w:ascii="Arial" w:hAnsi="Arial" w:cs="Arial"/>
        </w:rPr>
        <w:t>Edno</w:t>
      </w:r>
      <w:proofErr w:type="spellEnd"/>
      <w:r w:rsidR="00497687" w:rsidRPr="00C44F95">
        <w:rPr>
          <w:rFonts w:ascii="Arial" w:hAnsi="Arial" w:cs="Arial"/>
        </w:rPr>
        <w:t xml:space="preserve"> de Melo </w:t>
      </w:r>
      <w:r w:rsidR="001C145B" w:rsidRPr="00C44F95">
        <w:rPr>
          <w:rFonts w:ascii="Arial" w:hAnsi="Arial" w:cs="Arial"/>
        </w:rPr>
        <w:t>,</w:t>
      </w:r>
      <w:r w:rsidR="00497687" w:rsidRPr="00C44F95">
        <w:rPr>
          <w:rFonts w:ascii="Arial" w:hAnsi="Arial" w:cs="Arial"/>
        </w:rPr>
        <w:t xml:space="preserve">o Sr. </w:t>
      </w:r>
      <w:proofErr w:type="spellStart"/>
      <w:r w:rsidR="00497687" w:rsidRPr="00C44F95">
        <w:rPr>
          <w:rFonts w:ascii="Arial" w:hAnsi="Arial" w:cs="Arial"/>
        </w:rPr>
        <w:t>Eviton</w:t>
      </w:r>
      <w:proofErr w:type="spellEnd"/>
      <w:r w:rsidR="00497687" w:rsidRPr="00C44F95">
        <w:rPr>
          <w:rFonts w:ascii="Arial" w:hAnsi="Arial" w:cs="Arial"/>
        </w:rPr>
        <w:t xml:space="preserve"> Santos de Melo</w:t>
      </w:r>
      <w:r w:rsidR="001C145B" w:rsidRPr="00C44F95">
        <w:rPr>
          <w:rFonts w:ascii="Arial" w:hAnsi="Arial" w:cs="Arial"/>
        </w:rPr>
        <w:t xml:space="preserve"> e o </w:t>
      </w:r>
      <w:proofErr w:type="spellStart"/>
      <w:r w:rsidR="001C145B" w:rsidRPr="00C44F95">
        <w:rPr>
          <w:rFonts w:ascii="Arial" w:hAnsi="Arial" w:cs="Arial"/>
        </w:rPr>
        <w:t>Sr</w:t>
      </w:r>
      <w:r w:rsidR="00497687" w:rsidRPr="00C44F95">
        <w:rPr>
          <w:rFonts w:ascii="Arial" w:hAnsi="Arial" w:cs="Arial"/>
        </w:rPr>
        <w:t>.</w:t>
      </w:r>
      <w:r w:rsidR="00942986" w:rsidRPr="00C44F95">
        <w:rPr>
          <w:rFonts w:ascii="Arial" w:hAnsi="Arial" w:cs="Arial"/>
        </w:rPr>
        <w:t>Jaime</w:t>
      </w:r>
      <w:proofErr w:type="spellEnd"/>
      <w:r w:rsidR="00942986" w:rsidRPr="00C44F95">
        <w:rPr>
          <w:rFonts w:ascii="Arial" w:hAnsi="Arial" w:cs="Arial"/>
        </w:rPr>
        <w:t xml:space="preserve"> Pereira </w:t>
      </w:r>
      <w:proofErr w:type="spellStart"/>
      <w:r w:rsidR="00942986" w:rsidRPr="00C44F95">
        <w:rPr>
          <w:rFonts w:ascii="Arial" w:hAnsi="Arial" w:cs="Arial"/>
        </w:rPr>
        <w:t>Galindo</w:t>
      </w:r>
      <w:r w:rsidR="001C145B" w:rsidRPr="00C44F95">
        <w:rPr>
          <w:rFonts w:ascii="Arial" w:hAnsi="Arial" w:cs="Arial"/>
        </w:rPr>
        <w:t>.</w:t>
      </w:r>
      <w:r>
        <w:rPr>
          <w:rFonts w:ascii="Arial" w:hAnsi="Arial" w:cs="Arial"/>
        </w:rPr>
        <w:t>O</w:t>
      </w:r>
      <w:proofErr w:type="spellEnd"/>
      <w:r>
        <w:rPr>
          <w:rFonts w:ascii="Arial" w:hAnsi="Arial" w:cs="Arial"/>
        </w:rPr>
        <w:t xml:space="preserve"> IPSEMA fechou o</w:t>
      </w:r>
      <w:r w:rsidR="000D5CDB">
        <w:rPr>
          <w:rFonts w:ascii="Arial" w:hAnsi="Arial" w:cs="Arial"/>
        </w:rPr>
        <w:t xml:space="preserve"> mês </w:t>
      </w:r>
      <w:r>
        <w:rPr>
          <w:rFonts w:ascii="Arial" w:hAnsi="Arial" w:cs="Arial"/>
        </w:rPr>
        <w:t xml:space="preserve">de março com um patrimônio líquido no valor de </w:t>
      </w:r>
      <w:r w:rsidR="005A4BCC">
        <w:rPr>
          <w:rFonts w:ascii="Arial" w:hAnsi="Arial" w:cs="Arial"/>
        </w:rPr>
        <w:t>R$ 9.816.813,93 ( nove milhões, oitocentos e dezesseis mil, oitocentos e treze reais e noventa e três centavos)</w:t>
      </w:r>
      <w:r w:rsidR="001C145B" w:rsidRPr="00C44F95">
        <w:rPr>
          <w:rFonts w:ascii="Arial" w:hAnsi="Arial" w:cs="Arial"/>
        </w:rPr>
        <w:t xml:space="preserve"> </w:t>
      </w:r>
      <w:r w:rsidR="0014763D" w:rsidRPr="00C44F95">
        <w:rPr>
          <w:rFonts w:ascii="Arial" w:hAnsi="Arial" w:cs="Arial"/>
        </w:rPr>
        <w:t xml:space="preserve">A reunião teve início com </w:t>
      </w:r>
      <w:r>
        <w:rPr>
          <w:rFonts w:ascii="Arial" w:hAnsi="Arial" w:cs="Arial"/>
        </w:rPr>
        <w:t>uma aval</w:t>
      </w:r>
      <w:r w:rsidR="00F77D87">
        <w:rPr>
          <w:rFonts w:ascii="Arial" w:hAnsi="Arial" w:cs="Arial"/>
        </w:rPr>
        <w:t xml:space="preserve">iação de mercado no mês de março, verificou-se </w:t>
      </w:r>
      <w:r>
        <w:rPr>
          <w:rFonts w:ascii="Arial" w:hAnsi="Arial" w:cs="Arial"/>
        </w:rPr>
        <w:t>que o</w:t>
      </w:r>
      <w:r>
        <w:rPr>
          <w:rStyle w:val="markedcontent"/>
          <w:rFonts w:ascii="Arial" w:hAnsi="Arial" w:cs="Arial"/>
        </w:rPr>
        <w:t>s ativos de risco  apresentaram mais um mês com desempenho positivo</w:t>
      </w:r>
      <w:r>
        <w:t>,</w:t>
      </w:r>
      <w:r>
        <w:rPr>
          <w:rStyle w:val="markedcontent"/>
          <w:rFonts w:ascii="Arial" w:hAnsi="Arial" w:cs="Arial"/>
        </w:rPr>
        <w:t xml:space="preserve"> o Ibovespa subiu 6,06% com a continuidade do fluxo de dólar trazido</w:t>
      </w:r>
      <w:r>
        <w:t xml:space="preserve"> </w:t>
      </w:r>
      <w:r>
        <w:rPr>
          <w:rStyle w:val="markedcontent"/>
          <w:rFonts w:ascii="Arial" w:hAnsi="Arial" w:cs="Arial"/>
        </w:rPr>
        <w:t>pelos investidores estrangeiros, que aproveitaram o diferencial de juros entre Brasil</w:t>
      </w:r>
      <w:r>
        <w:t xml:space="preserve"> </w:t>
      </w:r>
      <w:r>
        <w:rPr>
          <w:rStyle w:val="markedcontent"/>
          <w:rFonts w:ascii="Arial" w:hAnsi="Arial" w:cs="Arial"/>
        </w:rPr>
        <w:t>e EUA e a valorização no preço das commodities. Os índices de renda fixa também rentabilizaram positivamente em março, com destaque</w:t>
      </w:r>
      <w:r>
        <w:t xml:space="preserve"> </w:t>
      </w:r>
      <w:r>
        <w:rPr>
          <w:rStyle w:val="markedcontent"/>
          <w:rFonts w:ascii="Arial" w:hAnsi="Arial" w:cs="Arial"/>
        </w:rPr>
        <w:t>para a classe IMA-B (que inclui IMA-B 5 e IMA-B 5+). Os índices mais conservadores</w:t>
      </w:r>
      <w:r>
        <w:t xml:space="preserve"> </w:t>
      </w:r>
      <w:r>
        <w:rPr>
          <w:rStyle w:val="markedcontent"/>
          <w:rFonts w:ascii="Arial" w:hAnsi="Arial" w:cs="Arial"/>
        </w:rPr>
        <w:t xml:space="preserve">(CDI, IRF-M 1, </w:t>
      </w:r>
      <w:proofErr w:type="spellStart"/>
      <w:r>
        <w:rPr>
          <w:rStyle w:val="markedcontent"/>
          <w:rFonts w:ascii="Arial" w:hAnsi="Arial" w:cs="Arial"/>
        </w:rPr>
        <w:t>IDkA</w:t>
      </w:r>
      <w:proofErr w:type="spellEnd"/>
      <w:r>
        <w:rPr>
          <w:rStyle w:val="markedcontent"/>
          <w:rFonts w:ascii="Arial" w:hAnsi="Arial" w:cs="Arial"/>
        </w:rPr>
        <w:t xml:space="preserve"> IPCA 2A e IMA-B 5), continuam obtendo retornos consistentes, o que foi muito bom para o IPSEMA que possui a maioria de sua carteira lastreada nestes </w:t>
      </w:r>
      <w:proofErr w:type="spellStart"/>
      <w:proofErr w:type="gramStart"/>
      <w:r>
        <w:rPr>
          <w:rStyle w:val="markedcontent"/>
          <w:rFonts w:ascii="Arial" w:hAnsi="Arial" w:cs="Arial"/>
        </w:rPr>
        <w:t>índices.</w:t>
      </w:r>
      <w:r w:rsidR="005A4BCC">
        <w:rPr>
          <w:rStyle w:val="markedcontent"/>
          <w:rFonts w:ascii="Arial" w:hAnsi="Arial" w:cs="Arial"/>
        </w:rPr>
        <w:t>A</w:t>
      </w:r>
      <w:proofErr w:type="spellEnd"/>
      <w:proofErr w:type="gramEnd"/>
      <w:r w:rsidR="005A4BCC">
        <w:rPr>
          <w:rStyle w:val="markedcontent"/>
          <w:rFonts w:ascii="Arial" w:hAnsi="Arial" w:cs="Arial"/>
        </w:rPr>
        <w:t xml:space="preserve"> guerra entre a Rússia e a </w:t>
      </w:r>
      <w:proofErr w:type="spellStart"/>
      <w:r w:rsidR="005A4BCC">
        <w:rPr>
          <w:rStyle w:val="markedcontent"/>
          <w:rFonts w:ascii="Arial" w:hAnsi="Arial" w:cs="Arial"/>
        </w:rPr>
        <w:t>Ukrania</w:t>
      </w:r>
      <w:proofErr w:type="spellEnd"/>
      <w:r w:rsidR="005A4BCC">
        <w:rPr>
          <w:rStyle w:val="markedcontent"/>
          <w:rFonts w:ascii="Arial" w:hAnsi="Arial" w:cs="Arial"/>
        </w:rPr>
        <w:t>,  a instabilidade política do país tendo em vista o ano eleitoral, a alta da inflação e a elevação da taxa Selic são fatores que trazem intranquilidade constante para os investimentos e consequentemente para a gestão dos RPPS. Pra finalizar foi discutido a necessidade da nova certificação para todos os dirigentes do Instituto, bem como para o Comitê Gestor e membros do Conselho, ficou acertado</w:t>
      </w:r>
      <w:r w:rsidR="000D5CDB">
        <w:rPr>
          <w:rStyle w:val="markedcontent"/>
          <w:rFonts w:ascii="Arial" w:hAnsi="Arial" w:cs="Arial"/>
        </w:rPr>
        <w:t xml:space="preserve"> a contratação de curso </w:t>
      </w:r>
      <w:r>
        <w:br/>
      </w:r>
      <w:r w:rsidR="001B5DBF" w:rsidRPr="00C44F95">
        <w:rPr>
          <w:rFonts w:ascii="Arial" w:hAnsi="Arial" w:cs="Arial"/>
        </w:rPr>
        <w:t xml:space="preserve">Sem mais nada a tratar eu, </w:t>
      </w:r>
      <w:proofErr w:type="spellStart"/>
      <w:r w:rsidR="001B5DBF" w:rsidRPr="00C44F95">
        <w:rPr>
          <w:rFonts w:ascii="Arial" w:hAnsi="Arial" w:cs="Arial"/>
        </w:rPr>
        <w:t>Denize</w:t>
      </w:r>
      <w:proofErr w:type="spellEnd"/>
      <w:r w:rsidR="001B5DBF" w:rsidRPr="00C44F95">
        <w:rPr>
          <w:rFonts w:ascii="Arial" w:hAnsi="Arial" w:cs="Arial"/>
        </w:rPr>
        <w:t xml:space="preserve"> Ináci</w:t>
      </w:r>
      <w:r>
        <w:rPr>
          <w:rFonts w:ascii="Arial" w:hAnsi="Arial" w:cs="Arial"/>
        </w:rPr>
        <w:t>o Santos de Almeida, Secretária</w:t>
      </w:r>
      <w:r w:rsidR="00F77D87">
        <w:rPr>
          <w:rFonts w:ascii="Arial" w:hAnsi="Arial" w:cs="Arial"/>
        </w:rPr>
        <w:t xml:space="preserve"> </w:t>
      </w:r>
      <w:r w:rsidR="001B5DBF" w:rsidRPr="00C44F95">
        <w:rPr>
          <w:rFonts w:ascii="Arial" w:hAnsi="Arial" w:cs="Arial"/>
        </w:rPr>
        <w:t>desse Conselho, lavrei a presente Ata que s</w:t>
      </w:r>
      <w:r w:rsidR="000C0726">
        <w:rPr>
          <w:rFonts w:ascii="Arial" w:hAnsi="Arial" w:cs="Arial"/>
        </w:rPr>
        <w:t>erá</w:t>
      </w:r>
      <w:r w:rsidR="008023CE">
        <w:rPr>
          <w:rFonts w:ascii="Arial" w:hAnsi="Arial" w:cs="Arial"/>
        </w:rPr>
        <w:t xml:space="preserve"> lavrada no livro Oficial</w:t>
      </w:r>
      <w:bookmarkStart w:id="0" w:name="_GoBack"/>
      <w:bookmarkEnd w:id="0"/>
      <w:r w:rsidR="001B5DBF" w:rsidRPr="00C44F95">
        <w:rPr>
          <w:rFonts w:ascii="Arial" w:hAnsi="Arial" w:cs="Arial"/>
        </w:rPr>
        <w:t xml:space="preserve">. Essa Ata, foi também, </w:t>
      </w:r>
      <w:r w:rsidR="001B5DBF" w:rsidRPr="00C44F95">
        <w:rPr>
          <w:rFonts w:ascii="Arial" w:hAnsi="Arial" w:cs="Arial"/>
        </w:rPr>
        <w:lastRenderedPageBreak/>
        <w:t>digitada para devida publicação, sendo a mesma assinada por mim e por todo</w:t>
      </w:r>
      <w:r w:rsidR="00704466">
        <w:rPr>
          <w:rFonts w:ascii="Arial" w:hAnsi="Arial" w:cs="Arial"/>
        </w:rPr>
        <w:t>s os present</w:t>
      </w:r>
      <w:r w:rsidR="00F77D87">
        <w:rPr>
          <w:rFonts w:ascii="Arial" w:hAnsi="Arial" w:cs="Arial"/>
        </w:rPr>
        <w:t>es. Alagoinha-PE, 07 de abril</w:t>
      </w:r>
      <w:r w:rsidR="001B5DBF" w:rsidRPr="00C44F95">
        <w:rPr>
          <w:rFonts w:ascii="Arial" w:hAnsi="Arial" w:cs="Arial"/>
        </w:rPr>
        <w:t> de 2021.</w:t>
      </w:r>
    </w:p>
    <w:p w:rsidR="001B5DBF" w:rsidRPr="00C44F95" w:rsidRDefault="001B5DBF" w:rsidP="008023C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C44F95" w:rsidRDefault="001B5DBF" w:rsidP="008023CE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772EAF" w:rsidRDefault="001B5DBF" w:rsidP="005A4BCC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>______________________________________________________________________________________________________________________________________</w:t>
      </w: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A30" w:rsidRDefault="00C03A30">
      <w:r>
        <w:separator/>
      </w:r>
    </w:p>
  </w:endnote>
  <w:endnote w:type="continuationSeparator" w:id="0">
    <w:p w:rsidR="00C03A30" w:rsidRDefault="00C03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C03A30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A30" w:rsidRDefault="00C03A30">
      <w:r>
        <w:separator/>
      </w:r>
    </w:p>
  </w:footnote>
  <w:footnote w:type="continuationSeparator" w:id="0">
    <w:p w:rsidR="00C03A30" w:rsidRDefault="00C03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C03A30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C03A30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0D5CDB"/>
    <w:rsid w:val="00106329"/>
    <w:rsid w:val="001248CB"/>
    <w:rsid w:val="0014763D"/>
    <w:rsid w:val="0015146A"/>
    <w:rsid w:val="00153FB8"/>
    <w:rsid w:val="001550E4"/>
    <w:rsid w:val="00157D0C"/>
    <w:rsid w:val="001742FC"/>
    <w:rsid w:val="00185F39"/>
    <w:rsid w:val="001A0883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70926"/>
    <w:rsid w:val="00274563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08B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1610"/>
    <w:rsid w:val="0057363C"/>
    <w:rsid w:val="00585420"/>
    <w:rsid w:val="00595827"/>
    <w:rsid w:val="00597982"/>
    <w:rsid w:val="005A4BCC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23CE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A03A3"/>
    <w:rsid w:val="008A3F55"/>
    <w:rsid w:val="008E0F48"/>
    <w:rsid w:val="0090609B"/>
    <w:rsid w:val="00907F68"/>
    <w:rsid w:val="00920465"/>
    <w:rsid w:val="00942986"/>
    <w:rsid w:val="00975021"/>
    <w:rsid w:val="0098293F"/>
    <w:rsid w:val="00985605"/>
    <w:rsid w:val="009A04B7"/>
    <w:rsid w:val="009A6FE0"/>
    <w:rsid w:val="009B42B2"/>
    <w:rsid w:val="009D2964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3373A"/>
    <w:rsid w:val="00B609F9"/>
    <w:rsid w:val="00B70C74"/>
    <w:rsid w:val="00BB16DF"/>
    <w:rsid w:val="00BD165D"/>
    <w:rsid w:val="00BD24D6"/>
    <w:rsid w:val="00BF218E"/>
    <w:rsid w:val="00C03A30"/>
    <w:rsid w:val="00C12B40"/>
    <w:rsid w:val="00C1721F"/>
    <w:rsid w:val="00C24CE5"/>
    <w:rsid w:val="00C25AE0"/>
    <w:rsid w:val="00C308F2"/>
    <w:rsid w:val="00C35207"/>
    <w:rsid w:val="00C44F95"/>
    <w:rsid w:val="00C55B20"/>
    <w:rsid w:val="00CA1FF0"/>
    <w:rsid w:val="00CA55F5"/>
    <w:rsid w:val="00CB2AE8"/>
    <w:rsid w:val="00CE251C"/>
    <w:rsid w:val="00CF361B"/>
    <w:rsid w:val="00D0357E"/>
    <w:rsid w:val="00D10514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C32F9"/>
    <w:rsid w:val="00DD1DFE"/>
    <w:rsid w:val="00DE2CB9"/>
    <w:rsid w:val="00E03F87"/>
    <w:rsid w:val="00E149A9"/>
    <w:rsid w:val="00E152A4"/>
    <w:rsid w:val="00E2573E"/>
    <w:rsid w:val="00E355FA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77D87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332551D4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customStyle="1" w:styleId="markedcontent">
    <w:name w:val="markedcontent"/>
    <w:basedOn w:val="Fontepargpadro"/>
    <w:rsid w:val="00274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4</cp:revision>
  <cp:lastPrinted>2021-08-24T12:46:00Z</cp:lastPrinted>
  <dcterms:created xsi:type="dcterms:W3CDTF">2022-05-04T23:14:00Z</dcterms:created>
  <dcterms:modified xsi:type="dcterms:W3CDTF">2022-10-03T17:40:00Z</dcterms:modified>
</cp:coreProperties>
</file>