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3704D" w:rsidRDefault="0053704D" w:rsidP="0053704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ATA DE REUNIÃO ORDINÁRIA DO </w:t>
      </w:r>
      <w:r w:rsidRPr="00BD66F2">
        <w:rPr>
          <w:rFonts w:ascii="Arial" w:hAnsi="Arial" w:cs="Arial"/>
          <w:b/>
          <w:bCs/>
        </w:rPr>
        <w:t xml:space="preserve">CONSELHO </w:t>
      </w:r>
      <w:r w:rsidR="00322693">
        <w:rPr>
          <w:rFonts w:ascii="Arial" w:hAnsi="Arial" w:cs="Arial"/>
          <w:b/>
          <w:bCs/>
        </w:rPr>
        <w:t>ADMINISTRATIVO</w:t>
      </w:r>
      <w:r>
        <w:rPr>
          <w:rFonts w:ascii="Arial" w:hAnsi="Arial" w:cs="Arial"/>
          <w:b/>
          <w:bCs/>
        </w:rPr>
        <w:t xml:space="preserve"> DO INSTITUTO DOS SERVIDORES MUNICIPAIS DE ALAGOINHA – IPSEMA</w:t>
      </w:r>
    </w:p>
    <w:p w:rsidR="0053704D" w:rsidRDefault="0053704D" w:rsidP="0053704D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3704D" w:rsidRPr="00E04AB5" w:rsidRDefault="0053704D" w:rsidP="0053704D">
      <w:pPr>
        <w:spacing w:line="360" w:lineRule="auto"/>
        <w:jc w:val="both"/>
        <w:rPr>
          <w:rFonts w:ascii="Arial" w:hAnsi="Arial" w:cs="Arial"/>
        </w:rPr>
      </w:pPr>
      <w:r w:rsidRPr="00416399">
        <w:rPr>
          <w:rFonts w:ascii="Arial" w:hAnsi="Arial" w:cs="Arial"/>
        </w:rPr>
        <w:t xml:space="preserve">Aos </w:t>
      </w:r>
      <w:r w:rsidR="005E66C8">
        <w:rPr>
          <w:rFonts w:ascii="Arial" w:hAnsi="Arial" w:cs="Arial"/>
        </w:rPr>
        <w:t xml:space="preserve">10 </w:t>
      </w:r>
      <w:r w:rsidR="00322693">
        <w:rPr>
          <w:rFonts w:ascii="Arial" w:hAnsi="Arial" w:cs="Arial"/>
        </w:rPr>
        <w:t>(dez</w:t>
      </w:r>
      <w:r w:rsidRPr="00416399">
        <w:rPr>
          <w:rFonts w:ascii="Arial" w:hAnsi="Arial" w:cs="Arial"/>
        </w:rPr>
        <w:t xml:space="preserve">) dias do mês de </w:t>
      </w:r>
      <w:r w:rsidR="005E66C8">
        <w:rPr>
          <w:rFonts w:ascii="Arial" w:hAnsi="Arial" w:cs="Arial"/>
        </w:rPr>
        <w:t>maio</w:t>
      </w:r>
      <w:r w:rsidRPr="00416399">
        <w:rPr>
          <w:rFonts w:ascii="Arial" w:hAnsi="Arial" w:cs="Arial"/>
        </w:rPr>
        <w:t xml:space="preserve"> de 202</w:t>
      </w:r>
      <w:r>
        <w:rPr>
          <w:rFonts w:ascii="Arial" w:hAnsi="Arial" w:cs="Arial"/>
        </w:rPr>
        <w:t>3</w:t>
      </w:r>
      <w:r w:rsidRPr="00416399">
        <w:rPr>
          <w:rFonts w:ascii="Arial" w:hAnsi="Arial" w:cs="Arial"/>
        </w:rPr>
        <w:t xml:space="preserve"> (dois mil e vinte e </w:t>
      </w:r>
      <w:r>
        <w:rPr>
          <w:rFonts w:ascii="Arial" w:hAnsi="Arial" w:cs="Arial"/>
        </w:rPr>
        <w:t>três</w:t>
      </w:r>
      <w:r w:rsidRPr="00416399">
        <w:rPr>
          <w:rFonts w:ascii="Arial" w:hAnsi="Arial" w:cs="Arial"/>
        </w:rPr>
        <w:t>), na S</w:t>
      </w:r>
      <w:r>
        <w:rPr>
          <w:rFonts w:ascii="Arial" w:hAnsi="Arial" w:cs="Arial"/>
        </w:rPr>
        <w:t>ede do IPSEMA situada a Rua Frei João, Nº 32, Centro,</w:t>
      </w:r>
      <w:r w:rsidRPr="00416399">
        <w:rPr>
          <w:rFonts w:ascii="Arial" w:hAnsi="Arial" w:cs="Arial"/>
        </w:rPr>
        <w:t xml:space="preserve"> Alagoinha-PE, às </w:t>
      </w:r>
      <w:r w:rsidR="00E86CC3">
        <w:rPr>
          <w:rFonts w:ascii="Arial" w:hAnsi="Arial" w:cs="Arial"/>
        </w:rPr>
        <w:t>8</w:t>
      </w:r>
      <w:r>
        <w:rPr>
          <w:rFonts w:ascii="Arial" w:hAnsi="Arial" w:cs="Arial"/>
        </w:rPr>
        <w:t>h</w:t>
      </w:r>
      <w:r w:rsidRPr="00416399">
        <w:rPr>
          <w:rFonts w:ascii="Arial" w:hAnsi="Arial" w:cs="Arial"/>
        </w:rPr>
        <w:t xml:space="preserve">, foi iniciada a reunião ordinária do Conselho </w:t>
      </w:r>
      <w:r>
        <w:rPr>
          <w:rFonts w:ascii="Arial" w:hAnsi="Arial" w:cs="Arial"/>
        </w:rPr>
        <w:t xml:space="preserve">Fiscal, </w:t>
      </w:r>
      <w:r w:rsidRPr="00416399">
        <w:rPr>
          <w:rFonts w:ascii="Arial" w:hAnsi="Arial" w:cs="Arial"/>
        </w:rPr>
        <w:t xml:space="preserve">que contou com a presença </w:t>
      </w:r>
      <w:r>
        <w:rPr>
          <w:rFonts w:ascii="Arial" w:hAnsi="Arial" w:cs="Arial"/>
        </w:rPr>
        <w:t>do</w:t>
      </w:r>
      <w:r w:rsidRPr="00416399">
        <w:rPr>
          <w:rFonts w:ascii="Arial" w:hAnsi="Arial" w:cs="Arial"/>
        </w:rPr>
        <w:t xml:space="preserve"> Diretor</w:t>
      </w:r>
      <w:r>
        <w:rPr>
          <w:rFonts w:ascii="Arial" w:hAnsi="Arial" w:cs="Arial"/>
        </w:rPr>
        <w:t>/</w:t>
      </w:r>
      <w:r w:rsidRPr="00416399">
        <w:rPr>
          <w:rFonts w:ascii="Arial" w:hAnsi="Arial" w:cs="Arial"/>
        </w:rPr>
        <w:t xml:space="preserve">Presidente </w:t>
      </w:r>
      <w:r>
        <w:rPr>
          <w:rFonts w:ascii="Arial" w:hAnsi="Arial" w:cs="Arial"/>
        </w:rPr>
        <w:t xml:space="preserve">Sr. </w:t>
      </w:r>
      <w:r w:rsidRPr="00416399">
        <w:rPr>
          <w:rFonts w:ascii="Arial" w:hAnsi="Arial" w:cs="Arial"/>
        </w:rPr>
        <w:t xml:space="preserve"> </w:t>
      </w:r>
      <w:proofErr w:type="spellStart"/>
      <w:r w:rsidRPr="00416399">
        <w:rPr>
          <w:rFonts w:ascii="Arial" w:hAnsi="Arial" w:cs="Arial"/>
        </w:rPr>
        <w:t>Sélio</w:t>
      </w:r>
      <w:proofErr w:type="spellEnd"/>
      <w:r w:rsidRPr="00416399">
        <w:rPr>
          <w:rFonts w:ascii="Arial" w:hAnsi="Arial" w:cs="Arial"/>
        </w:rPr>
        <w:t xml:space="preserve"> José Castor </w:t>
      </w:r>
      <w:r w:rsidR="005948F2" w:rsidRPr="00416399">
        <w:rPr>
          <w:rFonts w:ascii="Arial" w:hAnsi="Arial" w:cs="Arial"/>
        </w:rPr>
        <w:t>Galindo</w:t>
      </w:r>
      <w:r w:rsidR="005948F2">
        <w:rPr>
          <w:rFonts w:ascii="Arial" w:hAnsi="Arial" w:cs="Arial"/>
        </w:rPr>
        <w:t>, e</w:t>
      </w:r>
      <w:r w:rsidR="00F2397F">
        <w:rPr>
          <w:rFonts w:ascii="Arial" w:hAnsi="Arial" w:cs="Arial"/>
        </w:rPr>
        <w:t xml:space="preserve"> de todos os </w:t>
      </w:r>
      <w:r w:rsidR="005948F2">
        <w:rPr>
          <w:rFonts w:ascii="Arial" w:hAnsi="Arial" w:cs="Arial"/>
        </w:rPr>
        <w:t>Conselheiros. A</w:t>
      </w:r>
      <w:r w:rsidR="005E66C8">
        <w:rPr>
          <w:rFonts w:ascii="Arial" w:hAnsi="Arial" w:cs="Arial"/>
        </w:rPr>
        <w:t xml:space="preserve"> reunião teve início com a leitura da ata do mês anterior,</w:t>
      </w:r>
      <w:r w:rsidR="00D26A9F">
        <w:rPr>
          <w:rFonts w:ascii="Arial" w:hAnsi="Arial" w:cs="Arial"/>
        </w:rPr>
        <w:t xml:space="preserve"> </w:t>
      </w:r>
      <w:r w:rsidR="005E66C8">
        <w:rPr>
          <w:rFonts w:ascii="Arial" w:hAnsi="Arial" w:cs="Arial"/>
        </w:rPr>
        <w:t>d</w:t>
      </w:r>
      <w:r>
        <w:rPr>
          <w:rFonts w:ascii="Arial" w:hAnsi="Arial" w:cs="Arial"/>
        </w:rPr>
        <w:t>ando continuida</w:t>
      </w:r>
      <w:r w:rsidR="005E66C8">
        <w:rPr>
          <w:rFonts w:ascii="Arial" w:hAnsi="Arial" w:cs="Arial"/>
        </w:rPr>
        <w:t xml:space="preserve">de, foi realizada a  análise </w:t>
      </w:r>
      <w:r>
        <w:rPr>
          <w:rFonts w:ascii="Arial" w:hAnsi="Arial" w:cs="Arial"/>
        </w:rPr>
        <w:t xml:space="preserve"> </w:t>
      </w:r>
      <w:r w:rsidR="005E66C8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o Balanço Financeiro referente ao mês de </w:t>
      </w:r>
      <w:r w:rsidR="005E66C8">
        <w:rPr>
          <w:rFonts w:ascii="Arial" w:hAnsi="Arial" w:cs="Arial"/>
        </w:rPr>
        <w:t xml:space="preserve">abril de 2023, onde a </w:t>
      </w:r>
      <w:r w:rsidR="009F1B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receita</w:t>
      </w:r>
      <w:r w:rsidR="005E66C8">
        <w:rPr>
          <w:rFonts w:ascii="Arial" w:hAnsi="Arial" w:cs="Arial"/>
        </w:rPr>
        <w:t xml:space="preserve"> de juros e investimentos , somada a </w:t>
      </w:r>
      <w:r w:rsidR="009F1BF1">
        <w:rPr>
          <w:rFonts w:ascii="Arial" w:hAnsi="Arial" w:cs="Arial"/>
        </w:rPr>
        <w:t xml:space="preserve"> receita </w:t>
      </w:r>
      <w:r w:rsidR="005E66C8">
        <w:rPr>
          <w:rFonts w:ascii="Arial" w:hAnsi="Arial" w:cs="Arial"/>
        </w:rPr>
        <w:t xml:space="preserve"> c</w:t>
      </w:r>
      <w:r w:rsidR="009F1BF1">
        <w:rPr>
          <w:rFonts w:ascii="Arial" w:hAnsi="Arial" w:cs="Arial"/>
        </w:rPr>
        <w:t>ontribuições patronal/servidor</w:t>
      </w:r>
      <w:r w:rsidR="005E66C8">
        <w:rPr>
          <w:rFonts w:ascii="Arial" w:hAnsi="Arial" w:cs="Arial"/>
        </w:rPr>
        <w:t xml:space="preserve"> de</w:t>
      </w:r>
      <w:r w:rsidR="005948F2">
        <w:rPr>
          <w:rFonts w:ascii="Arial" w:hAnsi="Arial" w:cs="Arial"/>
        </w:rPr>
        <w:t>u</w:t>
      </w:r>
      <w:r w:rsidR="005E66C8">
        <w:rPr>
          <w:rFonts w:ascii="Arial" w:hAnsi="Arial" w:cs="Arial"/>
        </w:rPr>
        <w:t xml:space="preserve"> um montante de  R$ 394.486,72 (trezentos e noventa e quatro </w:t>
      </w:r>
      <w:r w:rsidR="009F1BF1">
        <w:rPr>
          <w:rFonts w:ascii="Arial" w:hAnsi="Arial" w:cs="Arial"/>
        </w:rPr>
        <w:t>mil</w:t>
      </w:r>
      <w:r>
        <w:rPr>
          <w:rFonts w:ascii="Arial" w:hAnsi="Arial" w:cs="Arial"/>
        </w:rPr>
        <w:t xml:space="preserve">, </w:t>
      </w:r>
      <w:r w:rsidR="005E66C8">
        <w:rPr>
          <w:rFonts w:ascii="Arial" w:hAnsi="Arial" w:cs="Arial"/>
        </w:rPr>
        <w:t xml:space="preserve">quatrocentos  e oitenta e seis </w:t>
      </w:r>
      <w:r>
        <w:rPr>
          <w:rFonts w:ascii="Arial" w:hAnsi="Arial" w:cs="Arial"/>
        </w:rPr>
        <w:t xml:space="preserve">reais e </w:t>
      </w:r>
      <w:r w:rsidR="005E66C8">
        <w:rPr>
          <w:rFonts w:ascii="Arial" w:hAnsi="Arial" w:cs="Arial"/>
        </w:rPr>
        <w:t xml:space="preserve">setenta e dois centavos), e as </w:t>
      </w:r>
      <w:r>
        <w:rPr>
          <w:rFonts w:ascii="Arial" w:hAnsi="Arial" w:cs="Arial"/>
        </w:rPr>
        <w:t xml:space="preserve"> despesa</w:t>
      </w:r>
      <w:r w:rsidR="005E66C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9F1BF1">
        <w:rPr>
          <w:rFonts w:ascii="Arial" w:hAnsi="Arial" w:cs="Arial"/>
        </w:rPr>
        <w:t xml:space="preserve">com a folha de pagamento dos inativos e pensionistas </w:t>
      </w:r>
      <w:r>
        <w:rPr>
          <w:rFonts w:ascii="Arial" w:hAnsi="Arial" w:cs="Arial"/>
        </w:rPr>
        <w:t>de R$ 44</w:t>
      </w:r>
      <w:r w:rsidR="009F1BF1">
        <w:rPr>
          <w:rFonts w:ascii="Arial" w:hAnsi="Arial" w:cs="Arial"/>
        </w:rPr>
        <w:t>7</w:t>
      </w:r>
      <w:r>
        <w:rPr>
          <w:rFonts w:ascii="Arial" w:hAnsi="Arial" w:cs="Arial"/>
        </w:rPr>
        <w:t>.</w:t>
      </w:r>
      <w:r w:rsidR="009F1BF1">
        <w:rPr>
          <w:rFonts w:ascii="Arial" w:hAnsi="Arial" w:cs="Arial"/>
        </w:rPr>
        <w:t>234,99</w:t>
      </w:r>
      <w:r>
        <w:rPr>
          <w:rFonts w:ascii="Arial" w:hAnsi="Arial" w:cs="Arial"/>
        </w:rPr>
        <w:t xml:space="preserve"> (quatrocentos e quarenta e </w:t>
      </w:r>
      <w:r w:rsidR="009F1BF1">
        <w:rPr>
          <w:rFonts w:ascii="Arial" w:hAnsi="Arial" w:cs="Arial"/>
        </w:rPr>
        <w:t>sete</w:t>
      </w:r>
      <w:r>
        <w:rPr>
          <w:rFonts w:ascii="Arial" w:hAnsi="Arial" w:cs="Arial"/>
        </w:rPr>
        <w:t xml:space="preserve"> mil, </w:t>
      </w:r>
      <w:r w:rsidR="009F1BF1">
        <w:rPr>
          <w:rFonts w:ascii="Arial" w:hAnsi="Arial" w:cs="Arial"/>
        </w:rPr>
        <w:t>duzentos e trinta e quatro</w:t>
      </w:r>
      <w:r>
        <w:rPr>
          <w:rFonts w:ascii="Arial" w:hAnsi="Arial" w:cs="Arial"/>
        </w:rPr>
        <w:t xml:space="preserve"> real e </w:t>
      </w:r>
      <w:r w:rsidR="009F1BF1">
        <w:rPr>
          <w:rFonts w:ascii="Arial" w:hAnsi="Arial" w:cs="Arial"/>
        </w:rPr>
        <w:t>noventa e nove</w:t>
      </w:r>
      <w:r w:rsidR="005948F2">
        <w:rPr>
          <w:rFonts w:ascii="Arial" w:hAnsi="Arial" w:cs="Arial"/>
        </w:rPr>
        <w:t xml:space="preserve"> centavos) gerando</w:t>
      </w:r>
      <w:r w:rsidR="005E66C8">
        <w:rPr>
          <w:rFonts w:ascii="Arial" w:hAnsi="Arial" w:cs="Arial"/>
        </w:rPr>
        <w:t xml:space="preserve"> um </w:t>
      </w:r>
      <w:r>
        <w:rPr>
          <w:rFonts w:ascii="Arial" w:hAnsi="Arial" w:cs="Arial"/>
        </w:rPr>
        <w:t xml:space="preserve"> resultado final negati</w:t>
      </w:r>
      <w:r w:rsidR="00E04AB5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o de R$ </w:t>
      </w:r>
      <w:r w:rsidR="005E66C8">
        <w:rPr>
          <w:rFonts w:ascii="Arial" w:hAnsi="Arial" w:cs="Arial"/>
        </w:rPr>
        <w:t>72.722,53</w:t>
      </w:r>
      <w:r>
        <w:rPr>
          <w:rFonts w:ascii="Arial" w:hAnsi="Arial" w:cs="Arial"/>
        </w:rPr>
        <w:t xml:space="preserve"> (</w:t>
      </w:r>
      <w:r w:rsidR="005E66C8">
        <w:rPr>
          <w:rFonts w:ascii="Arial" w:hAnsi="Arial" w:cs="Arial"/>
        </w:rPr>
        <w:t xml:space="preserve"> setenta e dois</w:t>
      </w:r>
      <w:r>
        <w:rPr>
          <w:rFonts w:ascii="Arial" w:hAnsi="Arial" w:cs="Arial"/>
        </w:rPr>
        <w:t xml:space="preserve">  mil, </w:t>
      </w:r>
      <w:r w:rsidR="005E66C8">
        <w:rPr>
          <w:rFonts w:ascii="Arial" w:hAnsi="Arial" w:cs="Arial"/>
        </w:rPr>
        <w:t xml:space="preserve">setecentos e vinte e dois reais e cinquenta e </w:t>
      </w:r>
      <w:r w:rsidR="005948F2">
        <w:rPr>
          <w:rFonts w:ascii="Arial" w:hAnsi="Arial" w:cs="Arial"/>
        </w:rPr>
        <w:t>três</w:t>
      </w:r>
      <w:r>
        <w:rPr>
          <w:rFonts w:ascii="Arial" w:hAnsi="Arial" w:cs="Arial"/>
        </w:rPr>
        <w:t xml:space="preserve"> centavos)</w:t>
      </w:r>
      <w:r w:rsidR="00B27F7D">
        <w:rPr>
          <w:rFonts w:ascii="Arial" w:hAnsi="Arial" w:cs="Arial"/>
        </w:rPr>
        <w:t>, fechando o mês de abril</w:t>
      </w:r>
      <w:r w:rsidR="00047E49">
        <w:rPr>
          <w:rFonts w:ascii="Arial" w:hAnsi="Arial" w:cs="Arial"/>
        </w:rPr>
        <w:t xml:space="preserve"> com um saldo de 9.084.258,54 (nove milhões, oitenta e quatro mil, duzentos e cinquenta e oito reais e cinquenta e quatro centavos)</w:t>
      </w:r>
      <w:r>
        <w:rPr>
          <w:rFonts w:ascii="Arial" w:hAnsi="Arial" w:cs="Arial"/>
        </w:rPr>
        <w:t>.</w:t>
      </w:r>
      <w:r w:rsidR="00B27F7D">
        <w:rPr>
          <w:rFonts w:ascii="Arial" w:hAnsi="Arial" w:cs="Arial"/>
        </w:rPr>
        <w:t>Após a análise do Balanço Financeiro, o Conselho solicitou ao Presidente que no mês de maio aparecesse no documento de forma distinta a Contribuição Patronal e a Contribuição do Servidor Ativo, bem como fosse acrescido a informação sobre o Patrimônio Líquido, pois entende que essas informações contribuem para maior transparência</w:t>
      </w:r>
      <w:r w:rsidR="00A64B1B">
        <w:rPr>
          <w:rFonts w:ascii="Arial" w:hAnsi="Arial" w:cs="Arial"/>
        </w:rPr>
        <w:t xml:space="preserve"> </w:t>
      </w:r>
      <w:r w:rsidR="00B27F7D">
        <w:rPr>
          <w:rFonts w:ascii="Arial" w:hAnsi="Arial" w:cs="Arial"/>
        </w:rPr>
        <w:t xml:space="preserve"> junto ao s servidores.</w:t>
      </w:r>
      <w:r>
        <w:rPr>
          <w:rFonts w:ascii="Arial" w:hAnsi="Arial" w:cs="Arial"/>
        </w:rPr>
        <w:t xml:space="preserve"> </w:t>
      </w:r>
      <w:r w:rsidR="00457EDE">
        <w:rPr>
          <w:rFonts w:ascii="Arial" w:hAnsi="Arial" w:cs="Arial"/>
        </w:rPr>
        <w:t xml:space="preserve">Em seguida, </w:t>
      </w:r>
      <w:r w:rsidR="00B27F7D">
        <w:rPr>
          <w:rFonts w:ascii="Arial" w:hAnsi="Arial" w:cs="Arial"/>
        </w:rPr>
        <w:t xml:space="preserve">o </w:t>
      </w:r>
      <w:r w:rsidR="00B27F7D" w:rsidRPr="00416399">
        <w:rPr>
          <w:rFonts w:ascii="Arial" w:hAnsi="Arial" w:cs="Arial"/>
        </w:rPr>
        <w:t>Diretor</w:t>
      </w:r>
      <w:r w:rsidR="00B27F7D">
        <w:rPr>
          <w:rFonts w:ascii="Arial" w:hAnsi="Arial" w:cs="Arial"/>
        </w:rPr>
        <w:t>/</w:t>
      </w:r>
      <w:r w:rsidR="00B27F7D" w:rsidRPr="00416399">
        <w:rPr>
          <w:rFonts w:ascii="Arial" w:hAnsi="Arial" w:cs="Arial"/>
        </w:rPr>
        <w:t xml:space="preserve">Presidente </w:t>
      </w:r>
      <w:r w:rsidR="00A64B1B">
        <w:rPr>
          <w:rFonts w:ascii="Arial" w:hAnsi="Arial" w:cs="Arial"/>
        </w:rPr>
        <w:t>Sr.</w:t>
      </w:r>
      <w:bookmarkStart w:id="0" w:name="_GoBack"/>
      <w:bookmarkEnd w:id="0"/>
      <w:r w:rsidR="00B27F7D" w:rsidRPr="00416399">
        <w:rPr>
          <w:rFonts w:ascii="Arial" w:hAnsi="Arial" w:cs="Arial"/>
        </w:rPr>
        <w:t xml:space="preserve"> </w:t>
      </w:r>
      <w:proofErr w:type="spellStart"/>
      <w:r w:rsidR="00B27F7D" w:rsidRPr="00416399">
        <w:rPr>
          <w:rFonts w:ascii="Arial" w:hAnsi="Arial" w:cs="Arial"/>
        </w:rPr>
        <w:t>Sélio</w:t>
      </w:r>
      <w:proofErr w:type="spellEnd"/>
      <w:r w:rsidR="00B27F7D" w:rsidRPr="00416399">
        <w:rPr>
          <w:rFonts w:ascii="Arial" w:hAnsi="Arial" w:cs="Arial"/>
        </w:rPr>
        <w:t xml:space="preserve"> José Castor Galindo</w:t>
      </w:r>
      <w:r w:rsidR="00B27F7D">
        <w:rPr>
          <w:rFonts w:ascii="Arial" w:hAnsi="Arial" w:cs="Arial"/>
        </w:rPr>
        <w:t xml:space="preserve"> informou ao Conselho que</w:t>
      </w:r>
      <w:r w:rsidR="00A5764D">
        <w:rPr>
          <w:rFonts w:ascii="Arial" w:hAnsi="Arial" w:cs="Arial"/>
        </w:rPr>
        <w:t xml:space="preserve">   o </w:t>
      </w:r>
      <w:r w:rsidR="00B27F7D">
        <w:rPr>
          <w:rFonts w:ascii="Arial" w:hAnsi="Arial" w:cs="Arial"/>
        </w:rPr>
        <w:t xml:space="preserve">gestor Municipal ainda não estava cumprindo a alíquota referente ao Cálculo Atuarial 2023, uma vez que o Projeto de Lei que define a nova Alíquota Complementar ainda não foi enviado à Câmara Municipal para votação, acrescentando que enviará Ofício aos responsáveis cobrando o cumprimento da nova alíquota. </w:t>
      </w:r>
      <w:r w:rsidR="00322693">
        <w:rPr>
          <w:rFonts w:ascii="Arial" w:hAnsi="Arial" w:cs="Arial"/>
        </w:rPr>
        <w:t xml:space="preserve">O Conselho também foi informado que o Instituto ainda não conseguiu concluir a implantação da nova </w:t>
      </w:r>
      <w:r w:rsidR="00322693">
        <w:rPr>
          <w:rFonts w:ascii="Arial" w:hAnsi="Arial" w:cs="Arial"/>
        </w:rPr>
        <w:lastRenderedPageBreak/>
        <w:t xml:space="preserve">plataforma do Cálculo das Aposentadorias, mas que o processo se encontra bastante avançado. </w:t>
      </w:r>
      <w:proofErr w:type="gramStart"/>
      <w:r w:rsidR="00322693">
        <w:rPr>
          <w:rFonts w:ascii="Arial" w:hAnsi="Arial" w:cs="Arial"/>
        </w:rPr>
        <w:t>Pra</w:t>
      </w:r>
      <w:proofErr w:type="gramEnd"/>
      <w:r w:rsidR="00322693">
        <w:rPr>
          <w:rFonts w:ascii="Arial" w:hAnsi="Arial" w:cs="Arial"/>
        </w:rPr>
        <w:t xml:space="preserve"> finalizar os membros do Conselho externaram sua preocupação com a perda mensal do Patrimônio Líquido, </w:t>
      </w:r>
      <w:r w:rsidR="00A5764D">
        <w:rPr>
          <w:rFonts w:ascii="Arial" w:hAnsi="Arial" w:cs="Arial"/>
        </w:rPr>
        <w:t>e uma</w:t>
      </w:r>
      <w:r w:rsidR="00322693">
        <w:rPr>
          <w:rFonts w:ascii="Arial" w:hAnsi="Arial" w:cs="Arial"/>
        </w:rPr>
        <w:t xml:space="preserve"> vez que a Reforma da Previdência foi aprovada, espera que as demais medidas pensadas sejam implantadas com brevidade: realização de concurso público e doações de bens por parte do ente. </w:t>
      </w:r>
      <w:r w:rsidRPr="00F84C70">
        <w:rPr>
          <w:rFonts w:ascii="Arial" w:hAnsi="Arial" w:cs="Arial"/>
        </w:rPr>
        <w:t xml:space="preserve">Sem mais nada a </w:t>
      </w:r>
      <w:r w:rsidR="009F1BF1">
        <w:rPr>
          <w:rFonts w:ascii="Arial" w:hAnsi="Arial" w:cs="Arial"/>
        </w:rPr>
        <w:t>acrescentar</w:t>
      </w:r>
      <w:r w:rsidRPr="00F84C70">
        <w:rPr>
          <w:rFonts w:ascii="Arial" w:hAnsi="Arial" w:cs="Arial"/>
        </w:rPr>
        <w:t xml:space="preserve"> </w:t>
      </w:r>
      <w:r w:rsidR="00322693" w:rsidRPr="00F84C70">
        <w:rPr>
          <w:rFonts w:ascii="Arial" w:hAnsi="Arial" w:cs="Arial"/>
        </w:rPr>
        <w:t>eu,</w:t>
      </w:r>
      <w:r w:rsidR="00322693">
        <w:rPr>
          <w:rFonts w:ascii="Arial" w:hAnsi="Arial" w:cs="Arial"/>
        </w:rPr>
        <w:t xml:space="preserve"> </w:t>
      </w:r>
      <w:proofErr w:type="spellStart"/>
      <w:r w:rsidR="00322693">
        <w:rPr>
          <w:rFonts w:ascii="Arial" w:hAnsi="Arial" w:cs="Arial"/>
        </w:rPr>
        <w:t>Denize</w:t>
      </w:r>
      <w:proofErr w:type="spellEnd"/>
      <w:r w:rsidR="00217DC2">
        <w:rPr>
          <w:rFonts w:ascii="Arial" w:hAnsi="Arial" w:cs="Arial"/>
        </w:rPr>
        <w:t xml:space="preserve"> Inácio Santos de Almeida</w:t>
      </w:r>
      <w:r w:rsidRPr="00F84C70">
        <w:rPr>
          <w:rFonts w:ascii="Arial" w:hAnsi="Arial" w:cs="Arial"/>
        </w:rPr>
        <w:t>, Secretária desse Conselho, lavrei a</w:t>
      </w:r>
      <w:r>
        <w:rPr>
          <w:rFonts w:ascii="Arial" w:hAnsi="Arial" w:cs="Arial"/>
        </w:rPr>
        <w:t xml:space="preserve"> </w:t>
      </w:r>
      <w:r w:rsidRPr="00F84C70">
        <w:rPr>
          <w:rFonts w:ascii="Arial" w:hAnsi="Arial" w:cs="Arial"/>
        </w:rPr>
        <w:t>presente Ata que será lavrada no livro Oficial</w:t>
      </w:r>
      <w:r>
        <w:rPr>
          <w:rFonts w:ascii="Arial" w:hAnsi="Arial" w:cs="Arial"/>
        </w:rPr>
        <w:t xml:space="preserve">. </w:t>
      </w:r>
      <w:r w:rsidRPr="00F84C70">
        <w:rPr>
          <w:rFonts w:ascii="Arial" w:hAnsi="Arial" w:cs="Arial"/>
        </w:rPr>
        <w:t xml:space="preserve">Essa Ata, foi também, digitada para devida publicação, sendo a mesma assinada por mim e por todos os presentes. Alagoinha-PE, </w:t>
      </w:r>
      <w:r>
        <w:rPr>
          <w:rFonts w:ascii="Arial" w:hAnsi="Arial" w:cs="Arial"/>
        </w:rPr>
        <w:t>1</w:t>
      </w:r>
      <w:r w:rsidR="00217DC2">
        <w:rPr>
          <w:rFonts w:ascii="Arial" w:hAnsi="Arial" w:cs="Arial"/>
        </w:rPr>
        <w:t>0</w:t>
      </w:r>
      <w:r w:rsidRPr="00F84C70">
        <w:rPr>
          <w:rFonts w:ascii="Arial" w:hAnsi="Arial" w:cs="Arial"/>
        </w:rPr>
        <w:t xml:space="preserve"> de </w:t>
      </w:r>
      <w:r w:rsidR="00322693">
        <w:rPr>
          <w:rFonts w:ascii="Arial" w:hAnsi="Arial" w:cs="Arial"/>
        </w:rPr>
        <w:t>maio</w:t>
      </w:r>
      <w:r w:rsidRPr="00F84C70">
        <w:rPr>
          <w:rFonts w:ascii="Arial" w:hAnsi="Arial" w:cs="Arial"/>
        </w:rPr>
        <w:t xml:space="preserve"> de 202</w:t>
      </w:r>
      <w:r>
        <w:rPr>
          <w:rFonts w:ascii="Arial" w:hAnsi="Arial" w:cs="Arial"/>
        </w:rPr>
        <w:t>3</w:t>
      </w:r>
      <w:r w:rsidRPr="00F84C70">
        <w:rPr>
          <w:rFonts w:ascii="Arial" w:hAnsi="Arial" w:cs="Arial"/>
        </w:rPr>
        <w:t>.</w:t>
      </w:r>
    </w:p>
    <w:p w:rsidR="0053704D" w:rsidRPr="00D07643" w:rsidRDefault="0053704D" w:rsidP="0053704D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4E72" w:rsidRDefault="00E54E72"/>
    <w:sectPr w:rsidR="00E54E72" w:rsidSect="00B27F7D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0E7" w:rsidRDefault="000920E7">
      <w:r>
        <w:separator/>
      </w:r>
    </w:p>
  </w:endnote>
  <w:endnote w:type="continuationSeparator" w:id="0">
    <w:p w:rsidR="000920E7" w:rsidRDefault="00092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Pr="007D7048" w:rsidRDefault="000B0779" w:rsidP="00B27F7D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36055B" wp14:editId="4D786234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ECBB3C" id="Rectangle 15" o:spid="_x0000_s1026" style="position:absolute;margin-left:.05pt;margin-top:-22.05pt;width:440.95pt;height: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>
      <w:rPr>
        <w:color w:val="0000FF"/>
        <w:sz w:val="16"/>
        <w:szCs w:val="16"/>
      </w:rPr>
      <w:t>C</w:t>
    </w:r>
    <w:r w:rsidRPr="007D7048">
      <w:rPr>
        <w:color w:val="0000FF"/>
        <w:sz w:val="16"/>
        <w:szCs w:val="16"/>
      </w:rPr>
      <w:t>NPJ 07.191.947/0001-76</w:t>
    </w:r>
    <w:r w:rsidR="000920E7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1" type="#_x0000_t136" style="position:absolute;left:0;text-align:left;margin-left:0;margin-top:0;width:466.25pt;height:133.2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B27F7D" w:rsidRPr="007D7048" w:rsidRDefault="000B0779" w:rsidP="00B27F7D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 Centro, nº 32</w:t>
    </w:r>
    <w:r w:rsidRPr="007D7048">
      <w:rPr>
        <w:color w:val="0000FF"/>
        <w:sz w:val="16"/>
        <w:szCs w:val="16"/>
      </w:rPr>
      <w:t xml:space="preserve"> - Alagoinha – PE, CEP: 55.260-000. Fone: 87-38</w:t>
    </w:r>
    <w:r>
      <w:rPr>
        <w:color w:val="0000FF"/>
        <w:sz w:val="16"/>
        <w:szCs w:val="16"/>
      </w:rPr>
      <w:t>39 1109- e-mail: ipsema@hotmail.com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0E7" w:rsidRDefault="000920E7">
      <w:r>
        <w:separator/>
      </w:r>
    </w:p>
  </w:footnote>
  <w:footnote w:type="continuationSeparator" w:id="0">
    <w:p w:rsidR="000920E7" w:rsidRDefault="000920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Default="000920E7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Pr="0090609B" w:rsidRDefault="000B0779" w:rsidP="00B27F7D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44122C" wp14:editId="447A035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B27F7D" w:rsidRDefault="000B0779" w:rsidP="00B27F7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44122C"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B27F7D" w:rsidRDefault="000B0779" w:rsidP="00B27F7D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FF"/>
      </w:rPr>
      <w:drawing>
        <wp:anchor distT="0" distB="0" distL="114300" distR="114300" simplePos="0" relativeHeight="251665408" behindDoc="1" locked="0" layoutInCell="1" allowOverlap="1" wp14:anchorId="17DE1278" wp14:editId="3D77497B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4ABCE4" wp14:editId="623D3C0F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FCB081" id="Rectangle 13" o:spid="_x0000_s1026" style="position:absolute;margin-left:.05pt;margin-top:108.35pt;width:440.95pt;height: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F7D" w:rsidRDefault="000920E7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04D"/>
    <w:rsid w:val="0004514A"/>
    <w:rsid w:val="00047E49"/>
    <w:rsid w:val="000623D9"/>
    <w:rsid w:val="00066CFC"/>
    <w:rsid w:val="000920E7"/>
    <w:rsid w:val="000B0779"/>
    <w:rsid w:val="00217DC2"/>
    <w:rsid w:val="00251A92"/>
    <w:rsid w:val="002C389D"/>
    <w:rsid w:val="00322693"/>
    <w:rsid w:val="003424E2"/>
    <w:rsid w:val="00457EDE"/>
    <w:rsid w:val="0053704D"/>
    <w:rsid w:val="005948F2"/>
    <w:rsid w:val="005E66C8"/>
    <w:rsid w:val="0064020E"/>
    <w:rsid w:val="006F7E07"/>
    <w:rsid w:val="00772B99"/>
    <w:rsid w:val="007E1EF6"/>
    <w:rsid w:val="008509C2"/>
    <w:rsid w:val="00990C8A"/>
    <w:rsid w:val="009F00C5"/>
    <w:rsid w:val="009F1BF1"/>
    <w:rsid w:val="00A5764D"/>
    <w:rsid w:val="00A64B1B"/>
    <w:rsid w:val="00B27F7D"/>
    <w:rsid w:val="00BD7C90"/>
    <w:rsid w:val="00D26A9F"/>
    <w:rsid w:val="00DE6CB7"/>
    <w:rsid w:val="00E04AB5"/>
    <w:rsid w:val="00E16E76"/>
    <w:rsid w:val="00E54E72"/>
    <w:rsid w:val="00E86CC3"/>
    <w:rsid w:val="00F01FE1"/>
    <w:rsid w:val="00F05BBC"/>
    <w:rsid w:val="00F2397F"/>
    <w:rsid w:val="00FF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D0F824C-BE32-4BFB-83A3-A274F7BAF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0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370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3704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3704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524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Mariluce Alves</dc:creator>
  <cp:keywords/>
  <dc:description/>
  <cp:lastModifiedBy>DENISE</cp:lastModifiedBy>
  <cp:revision>4</cp:revision>
  <cp:lastPrinted>2023-04-16T21:20:00Z</cp:lastPrinted>
  <dcterms:created xsi:type="dcterms:W3CDTF">2023-05-02T13:57:00Z</dcterms:created>
  <dcterms:modified xsi:type="dcterms:W3CDTF">2023-06-02T18:20:00Z</dcterms:modified>
</cp:coreProperties>
</file>